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948"/>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80"/>
        <w:gridCol w:w="6639"/>
      </w:tblGrid>
      <w:tr w:rsidR="008E5B0A" w:rsidRPr="00710DF4" w14:paraId="7610574E" w14:textId="77777777" w:rsidTr="008E5B0A">
        <w:tc>
          <w:tcPr>
            <w:tcW w:w="2280" w:type="dxa"/>
            <w:tcBorders>
              <w:top w:val="nil"/>
              <w:left w:val="nil"/>
              <w:bottom w:val="nil"/>
              <w:right w:val="nil"/>
            </w:tcBorders>
          </w:tcPr>
          <w:p w14:paraId="626EAD18" w14:textId="77777777" w:rsidR="008E5B0A" w:rsidRPr="00710DF4" w:rsidRDefault="008E5B0A" w:rsidP="008E5B0A">
            <w:pPr>
              <w:pStyle w:val="Header"/>
              <w:rPr>
                <w:rFonts w:ascii="Times New Roman" w:hAnsi="Times New Roman"/>
                <w:i/>
                <w:iCs/>
                <w:szCs w:val="24"/>
              </w:rPr>
            </w:pPr>
          </w:p>
        </w:tc>
        <w:tc>
          <w:tcPr>
            <w:tcW w:w="6639" w:type="dxa"/>
            <w:tcBorders>
              <w:top w:val="nil"/>
              <w:left w:val="nil"/>
              <w:bottom w:val="nil"/>
              <w:right w:val="nil"/>
            </w:tcBorders>
          </w:tcPr>
          <w:p w14:paraId="4AF36256" w14:textId="77777777" w:rsidR="008E5B0A" w:rsidRPr="00710DF4" w:rsidRDefault="008E5B0A" w:rsidP="008E5B0A">
            <w:pPr>
              <w:pStyle w:val="Header"/>
              <w:tabs>
                <w:tab w:val="left" w:pos="765"/>
                <w:tab w:val="right" w:pos="6423"/>
              </w:tabs>
              <w:rPr>
                <w:rFonts w:ascii="Times New Roman" w:hAnsi="Times New Roman"/>
                <w:i/>
                <w:iCs/>
                <w:color w:val="336699"/>
                <w:szCs w:val="24"/>
              </w:rPr>
            </w:pPr>
          </w:p>
        </w:tc>
      </w:tr>
    </w:tbl>
    <w:p w14:paraId="54B220A7" w14:textId="77777777" w:rsidR="00D54752" w:rsidRPr="00710DF4" w:rsidRDefault="00D54752" w:rsidP="00D54752">
      <w:pPr>
        <w:rPr>
          <w:rFonts w:ascii="Times New Roman" w:hAnsi="Times New Roman"/>
          <w:b/>
          <w:szCs w:val="24"/>
          <w:lang w:val="fr-FR"/>
        </w:rPr>
      </w:pPr>
    </w:p>
    <w:p w14:paraId="452DC781" w14:textId="3EA19BEE" w:rsidR="005E780C" w:rsidRPr="00710DF4" w:rsidRDefault="007A1F77" w:rsidP="007A1F77">
      <w:pPr>
        <w:tabs>
          <w:tab w:val="left" w:pos="2340"/>
        </w:tabs>
        <w:jc w:val="center"/>
        <w:rPr>
          <w:rFonts w:ascii="Times New Roman" w:hAnsi="Times New Roman"/>
          <w:b/>
          <w:bCs/>
          <w:szCs w:val="24"/>
        </w:rPr>
      </w:pPr>
      <w:r w:rsidRPr="00710DF4">
        <w:rPr>
          <w:rFonts w:ascii="Times New Roman" w:hAnsi="Times New Roman"/>
          <w:b/>
          <w:bCs/>
          <w:szCs w:val="24"/>
        </w:rPr>
        <w:t>POSITION ANNOUNCEMENT</w:t>
      </w:r>
    </w:p>
    <w:p w14:paraId="1A5C8316" w14:textId="2B75FEAC" w:rsidR="002455E1" w:rsidRPr="00710DF4" w:rsidRDefault="00E702EA" w:rsidP="002455E1">
      <w:pPr>
        <w:pStyle w:val="Title"/>
        <w:rPr>
          <w:rFonts w:ascii="Times New Roman" w:hAnsi="Times New Roman" w:cs="Times New Roman"/>
          <w:b/>
        </w:rPr>
      </w:pPr>
      <w:r>
        <w:rPr>
          <w:rFonts w:ascii="Times New Roman" w:hAnsi="Times New Roman" w:cs="Times New Roman"/>
          <w:b/>
          <w:bCs/>
        </w:rPr>
        <w:t xml:space="preserve">Programming and Training </w:t>
      </w:r>
      <w:r w:rsidR="002455E1" w:rsidRPr="00710DF4">
        <w:rPr>
          <w:rFonts w:ascii="Times New Roman" w:hAnsi="Times New Roman" w:cs="Times New Roman"/>
          <w:b/>
          <w:bCs/>
        </w:rPr>
        <w:t>Specialist</w:t>
      </w:r>
      <w:r w:rsidR="00F55DDC" w:rsidRPr="00710DF4">
        <w:rPr>
          <w:rFonts w:ascii="Times New Roman" w:hAnsi="Times New Roman" w:cs="Times New Roman"/>
          <w:b/>
          <w:bCs/>
        </w:rPr>
        <w:t xml:space="preserve"> (</w:t>
      </w:r>
      <w:r w:rsidR="00780A3D">
        <w:rPr>
          <w:rFonts w:ascii="Times New Roman" w:hAnsi="Times New Roman" w:cs="Times New Roman"/>
          <w:b/>
          <w:bCs/>
        </w:rPr>
        <w:t>PTS ENV</w:t>
      </w:r>
      <w:r w:rsidR="00F55DDC" w:rsidRPr="00710DF4">
        <w:rPr>
          <w:rFonts w:ascii="Times New Roman" w:hAnsi="Times New Roman" w:cs="Times New Roman"/>
          <w:b/>
          <w:bCs/>
        </w:rPr>
        <w:t>)</w:t>
      </w:r>
    </w:p>
    <w:p w14:paraId="023B99BC" w14:textId="6A1D91BF" w:rsidR="00684ADA" w:rsidRPr="00710DF4" w:rsidRDefault="00684ADA" w:rsidP="007A1F77">
      <w:pPr>
        <w:tabs>
          <w:tab w:val="left" w:pos="2340"/>
        </w:tabs>
        <w:jc w:val="center"/>
        <w:rPr>
          <w:rFonts w:ascii="Times New Roman" w:hAnsi="Times New Roman"/>
          <w:b/>
          <w:bCs/>
          <w:szCs w:val="24"/>
        </w:rPr>
      </w:pPr>
    </w:p>
    <w:p w14:paraId="00FC0323" w14:textId="0D0A6A78" w:rsidR="007A1F77" w:rsidRPr="00710DF4" w:rsidRDefault="007A1F77" w:rsidP="000E1E0A">
      <w:pPr>
        <w:tabs>
          <w:tab w:val="left" w:pos="2340"/>
        </w:tabs>
        <w:spacing w:before="120"/>
        <w:rPr>
          <w:rFonts w:ascii="Times New Roman" w:hAnsi="Times New Roman"/>
          <w:b/>
          <w:szCs w:val="24"/>
          <w:highlight w:val="yellow"/>
        </w:rPr>
      </w:pPr>
      <w:r w:rsidRPr="00710DF4">
        <w:rPr>
          <w:rFonts w:ascii="Times New Roman" w:hAnsi="Times New Roman"/>
          <w:b/>
          <w:szCs w:val="24"/>
        </w:rPr>
        <w:t xml:space="preserve">OPEN TO: </w:t>
      </w:r>
      <w:r w:rsidRPr="00710DF4">
        <w:rPr>
          <w:rFonts w:ascii="Times New Roman" w:hAnsi="Times New Roman"/>
          <w:b/>
          <w:szCs w:val="24"/>
        </w:rPr>
        <w:tab/>
      </w:r>
      <w:r w:rsidR="00BB7D8A" w:rsidRPr="00710DF4">
        <w:rPr>
          <w:rFonts w:ascii="Times New Roman" w:hAnsi="Times New Roman"/>
          <w:b/>
          <w:szCs w:val="24"/>
        </w:rPr>
        <w:t xml:space="preserve">All interested </w:t>
      </w:r>
      <w:r w:rsidR="00F55DDC" w:rsidRPr="00710DF4">
        <w:rPr>
          <w:rFonts w:ascii="Times New Roman" w:hAnsi="Times New Roman"/>
          <w:b/>
          <w:szCs w:val="24"/>
        </w:rPr>
        <w:t>candidates</w:t>
      </w:r>
    </w:p>
    <w:p w14:paraId="023868E5" w14:textId="301AC7C4" w:rsidR="006967AD" w:rsidRPr="00717EA2" w:rsidRDefault="006967AD" w:rsidP="006967AD">
      <w:pPr>
        <w:keepNext/>
        <w:keepLines/>
        <w:tabs>
          <w:tab w:val="left" w:pos="2340"/>
        </w:tabs>
        <w:spacing w:before="40"/>
        <w:outlineLvl w:val="3"/>
        <w:rPr>
          <w:rFonts w:ascii="Times New Roman" w:eastAsiaTheme="majorEastAsia" w:hAnsi="Times New Roman"/>
          <w:iCs/>
          <w:szCs w:val="24"/>
        </w:rPr>
      </w:pPr>
      <w:r w:rsidRPr="00717EA2">
        <w:rPr>
          <w:rFonts w:ascii="Times New Roman" w:eastAsiaTheme="majorEastAsia" w:hAnsi="Times New Roman"/>
          <w:b/>
          <w:iCs/>
          <w:szCs w:val="24"/>
        </w:rPr>
        <w:t>OPENING DATE:</w:t>
      </w:r>
      <w:r w:rsidRPr="00717EA2">
        <w:rPr>
          <w:rFonts w:ascii="Times New Roman" w:eastAsiaTheme="majorEastAsia" w:hAnsi="Times New Roman"/>
          <w:b/>
          <w:iCs/>
          <w:szCs w:val="24"/>
        </w:rPr>
        <w:tab/>
      </w:r>
      <w:r w:rsidR="00E702EA" w:rsidRPr="00717EA2">
        <w:rPr>
          <w:rFonts w:ascii="Times New Roman" w:hAnsi="Times New Roman"/>
          <w:szCs w:val="24"/>
        </w:rPr>
        <w:t>September</w:t>
      </w:r>
      <w:r w:rsidR="00E702EA" w:rsidRPr="00717EA2">
        <w:rPr>
          <w:rFonts w:ascii="Times New Roman" w:eastAsiaTheme="majorEastAsia" w:hAnsi="Times New Roman"/>
          <w:iCs/>
          <w:szCs w:val="24"/>
        </w:rPr>
        <w:t xml:space="preserve"> </w:t>
      </w:r>
      <w:r w:rsidR="00245670" w:rsidRPr="00717EA2">
        <w:rPr>
          <w:rFonts w:ascii="Times New Roman" w:eastAsiaTheme="majorEastAsia" w:hAnsi="Times New Roman"/>
          <w:iCs/>
          <w:szCs w:val="24"/>
        </w:rPr>
        <w:t>2</w:t>
      </w:r>
      <w:r w:rsidR="00E702EA" w:rsidRPr="00717EA2">
        <w:rPr>
          <w:rFonts w:ascii="Times New Roman" w:eastAsiaTheme="majorEastAsia" w:hAnsi="Times New Roman"/>
          <w:iCs/>
          <w:szCs w:val="24"/>
        </w:rPr>
        <w:t>3</w:t>
      </w:r>
      <w:r w:rsidRPr="00717EA2">
        <w:rPr>
          <w:rFonts w:ascii="Times New Roman" w:eastAsiaTheme="majorEastAsia" w:hAnsi="Times New Roman"/>
          <w:iCs/>
          <w:szCs w:val="24"/>
        </w:rPr>
        <w:t>, 202</w:t>
      </w:r>
      <w:r w:rsidR="00780A3D" w:rsidRPr="00717EA2">
        <w:rPr>
          <w:rFonts w:ascii="Times New Roman" w:eastAsiaTheme="majorEastAsia" w:hAnsi="Times New Roman"/>
          <w:iCs/>
          <w:szCs w:val="24"/>
        </w:rPr>
        <w:t>4</w:t>
      </w:r>
    </w:p>
    <w:p w14:paraId="491CD6B5" w14:textId="41340DEC" w:rsidR="006967AD" w:rsidRPr="00717EA2" w:rsidRDefault="006967AD" w:rsidP="006967AD">
      <w:pPr>
        <w:tabs>
          <w:tab w:val="left" w:pos="2340"/>
        </w:tabs>
        <w:rPr>
          <w:rFonts w:ascii="Times New Roman" w:hAnsi="Times New Roman"/>
          <w:b/>
          <w:szCs w:val="24"/>
        </w:rPr>
      </w:pPr>
      <w:r w:rsidRPr="00717EA2">
        <w:rPr>
          <w:rFonts w:ascii="Times New Roman" w:hAnsi="Times New Roman"/>
          <w:b/>
          <w:szCs w:val="24"/>
        </w:rPr>
        <w:t>CLOSING DATE:</w:t>
      </w:r>
      <w:r w:rsidRPr="00717EA2">
        <w:rPr>
          <w:rFonts w:ascii="Times New Roman" w:hAnsi="Times New Roman"/>
          <w:b/>
          <w:szCs w:val="24"/>
        </w:rPr>
        <w:tab/>
      </w:r>
      <w:r w:rsidR="00245670" w:rsidRPr="00717EA2">
        <w:rPr>
          <w:rFonts w:ascii="Times New Roman" w:hAnsi="Times New Roman"/>
          <w:szCs w:val="24"/>
        </w:rPr>
        <w:t>October</w:t>
      </w:r>
      <w:r w:rsidRPr="00717EA2">
        <w:rPr>
          <w:rFonts w:ascii="Times New Roman" w:hAnsi="Times New Roman"/>
          <w:szCs w:val="24"/>
        </w:rPr>
        <w:t xml:space="preserve"> </w:t>
      </w:r>
      <w:r w:rsidR="00F72CA3" w:rsidRPr="00717EA2">
        <w:rPr>
          <w:rFonts w:ascii="Times New Roman" w:hAnsi="Times New Roman"/>
          <w:szCs w:val="24"/>
        </w:rPr>
        <w:t>6</w:t>
      </w:r>
      <w:r w:rsidRPr="00717EA2">
        <w:rPr>
          <w:rFonts w:ascii="Times New Roman" w:hAnsi="Times New Roman"/>
          <w:szCs w:val="24"/>
        </w:rPr>
        <w:t>, 202</w:t>
      </w:r>
      <w:r w:rsidR="00780A3D" w:rsidRPr="00717EA2">
        <w:rPr>
          <w:rFonts w:ascii="Times New Roman" w:hAnsi="Times New Roman"/>
          <w:szCs w:val="24"/>
        </w:rPr>
        <w:t>4</w:t>
      </w:r>
    </w:p>
    <w:p w14:paraId="5E6DDFB4" w14:textId="77777777" w:rsidR="007A1F77" w:rsidRPr="00717EA2" w:rsidRDefault="007A1F77" w:rsidP="007A1F77">
      <w:pPr>
        <w:tabs>
          <w:tab w:val="left" w:pos="2340"/>
        </w:tabs>
        <w:rPr>
          <w:rFonts w:ascii="Times New Roman" w:hAnsi="Times New Roman"/>
          <w:szCs w:val="24"/>
        </w:rPr>
      </w:pPr>
      <w:r w:rsidRPr="00717EA2">
        <w:rPr>
          <w:rFonts w:ascii="Times New Roman" w:hAnsi="Times New Roman"/>
          <w:b/>
          <w:szCs w:val="24"/>
        </w:rPr>
        <w:t xml:space="preserve">POSITION STATUS: </w:t>
      </w:r>
      <w:r w:rsidRPr="00717EA2">
        <w:rPr>
          <w:rFonts w:ascii="Times New Roman" w:hAnsi="Times New Roman"/>
          <w:b/>
          <w:szCs w:val="24"/>
        </w:rPr>
        <w:tab/>
      </w:r>
      <w:r w:rsidRPr="00717EA2">
        <w:rPr>
          <w:rFonts w:ascii="Times New Roman" w:hAnsi="Times New Roman"/>
          <w:szCs w:val="24"/>
        </w:rPr>
        <w:t>Full time (40 hours per week)/local hire</w:t>
      </w:r>
    </w:p>
    <w:p w14:paraId="382BDAF3" w14:textId="2842603E" w:rsidR="007A1F77" w:rsidRPr="00717EA2" w:rsidRDefault="007A1F77" w:rsidP="007A1F77">
      <w:pPr>
        <w:tabs>
          <w:tab w:val="left" w:pos="2340"/>
        </w:tabs>
        <w:rPr>
          <w:rFonts w:ascii="Times New Roman" w:hAnsi="Times New Roman"/>
          <w:b/>
          <w:szCs w:val="24"/>
        </w:rPr>
      </w:pPr>
      <w:r w:rsidRPr="00717EA2">
        <w:rPr>
          <w:rFonts w:ascii="Times New Roman" w:hAnsi="Times New Roman"/>
          <w:b/>
          <w:szCs w:val="24"/>
        </w:rPr>
        <w:t xml:space="preserve">LOCATION: </w:t>
      </w:r>
      <w:r w:rsidRPr="00717EA2">
        <w:rPr>
          <w:rFonts w:ascii="Times New Roman" w:hAnsi="Times New Roman"/>
          <w:b/>
          <w:szCs w:val="24"/>
        </w:rPr>
        <w:tab/>
      </w:r>
      <w:r w:rsidRPr="00717EA2">
        <w:rPr>
          <w:rFonts w:ascii="Times New Roman" w:hAnsi="Times New Roman"/>
          <w:szCs w:val="24"/>
        </w:rPr>
        <w:t xml:space="preserve">Dakar, Senegal </w:t>
      </w:r>
    </w:p>
    <w:p w14:paraId="057B7EF6" w14:textId="0C2DF909" w:rsidR="007A1F77" w:rsidRPr="00717EA2" w:rsidRDefault="007A1F77" w:rsidP="001C5C78">
      <w:pPr>
        <w:rPr>
          <w:rFonts w:ascii="Times New Roman" w:hAnsi="Times New Roman"/>
          <w:szCs w:val="24"/>
        </w:rPr>
      </w:pPr>
      <w:r w:rsidRPr="00717EA2">
        <w:rPr>
          <w:rFonts w:ascii="Times New Roman" w:hAnsi="Times New Roman"/>
          <w:b/>
          <w:szCs w:val="24"/>
        </w:rPr>
        <w:t>COMPENSATION:</w:t>
      </w:r>
      <w:r w:rsidRPr="00717EA2">
        <w:rPr>
          <w:rFonts w:ascii="Times New Roman" w:hAnsi="Times New Roman"/>
          <w:szCs w:val="24"/>
        </w:rPr>
        <w:t xml:space="preserve"> </w:t>
      </w:r>
      <w:r w:rsidRPr="00717EA2">
        <w:rPr>
          <w:rFonts w:ascii="Times New Roman" w:hAnsi="Times New Roman"/>
          <w:szCs w:val="24"/>
        </w:rPr>
        <w:tab/>
        <w:t xml:space="preserve">Gross salary + benefits: </w:t>
      </w:r>
      <w:r w:rsidR="00E702EA" w:rsidRPr="00717EA2">
        <w:rPr>
          <w:rFonts w:ascii="Times New Roman" w:hAnsi="Times New Roman"/>
          <w:szCs w:val="24"/>
        </w:rPr>
        <w:t>18</w:t>
      </w:r>
      <w:r w:rsidR="001C5C78" w:rsidRPr="00717EA2">
        <w:rPr>
          <w:rFonts w:ascii="Times New Roman" w:hAnsi="Times New Roman"/>
          <w:szCs w:val="24"/>
        </w:rPr>
        <w:t>,</w:t>
      </w:r>
      <w:r w:rsidR="00E702EA" w:rsidRPr="00717EA2">
        <w:rPr>
          <w:rFonts w:ascii="Times New Roman" w:hAnsi="Times New Roman"/>
          <w:szCs w:val="24"/>
        </w:rPr>
        <w:t>039</w:t>
      </w:r>
      <w:r w:rsidR="001C5C78" w:rsidRPr="00717EA2">
        <w:rPr>
          <w:rFonts w:ascii="Times New Roman" w:hAnsi="Times New Roman"/>
          <w:szCs w:val="24"/>
        </w:rPr>
        <w:t>,</w:t>
      </w:r>
      <w:r w:rsidR="00E702EA" w:rsidRPr="00717EA2">
        <w:rPr>
          <w:rFonts w:ascii="Times New Roman" w:hAnsi="Times New Roman"/>
          <w:szCs w:val="24"/>
        </w:rPr>
        <w:t>851</w:t>
      </w:r>
      <w:r w:rsidR="001C5C78" w:rsidRPr="00717EA2">
        <w:rPr>
          <w:rFonts w:ascii="Times New Roman" w:hAnsi="Times New Roman"/>
          <w:szCs w:val="24"/>
        </w:rPr>
        <w:t xml:space="preserve"> </w:t>
      </w:r>
      <w:r w:rsidRPr="00717EA2">
        <w:rPr>
          <w:rFonts w:ascii="Times New Roman" w:hAnsi="Times New Roman"/>
          <w:szCs w:val="24"/>
        </w:rPr>
        <w:t xml:space="preserve">CFA to </w:t>
      </w:r>
      <w:r w:rsidR="00E702EA" w:rsidRPr="00717EA2">
        <w:rPr>
          <w:rFonts w:ascii="Times New Roman" w:hAnsi="Times New Roman"/>
          <w:szCs w:val="24"/>
        </w:rPr>
        <w:t>28</w:t>
      </w:r>
      <w:r w:rsidR="008C7162" w:rsidRPr="00717EA2">
        <w:rPr>
          <w:rFonts w:ascii="Times New Roman" w:hAnsi="Times New Roman"/>
          <w:szCs w:val="24"/>
        </w:rPr>
        <w:t>,</w:t>
      </w:r>
      <w:r w:rsidR="00E702EA" w:rsidRPr="00717EA2">
        <w:rPr>
          <w:rFonts w:ascii="Times New Roman" w:hAnsi="Times New Roman"/>
          <w:szCs w:val="24"/>
        </w:rPr>
        <w:t>840</w:t>
      </w:r>
      <w:r w:rsidR="008C7162" w:rsidRPr="00717EA2">
        <w:rPr>
          <w:rFonts w:ascii="Times New Roman" w:hAnsi="Times New Roman"/>
          <w:szCs w:val="24"/>
        </w:rPr>
        <w:t>,</w:t>
      </w:r>
      <w:r w:rsidR="00E702EA" w:rsidRPr="00717EA2">
        <w:rPr>
          <w:rFonts w:ascii="Times New Roman" w:hAnsi="Times New Roman"/>
          <w:szCs w:val="24"/>
        </w:rPr>
        <w:t>223</w:t>
      </w:r>
      <w:r w:rsidR="009F412C" w:rsidRPr="00717EA2">
        <w:rPr>
          <w:rFonts w:ascii="Times New Roman" w:hAnsi="Times New Roman"/>
          <w:szCs w:val="24"/>
        </w:rPr>
        <w:t xml:space="preserve"> C</w:t>
      </w:r>
      <w:r w:rsidRPr="00717EA2">
        <w:rPr>
          <w:rFonts w:ascii="Times New Roman" w:hAnsi="Times New Roman"/>
          <w:szCs w:val="24"/>
        </w:rPr>
        <w:t xml:space="preserve">FA/annum. </w:t>
      </w:r>
    </w:p>
    <w:p w14:paraId="050341D2" w14:textId="77777777" w:rsidR="006415CA" w:rsidRPr="00717EA2" w:rsidRDefault="006415CA" w:rsidP="002455E1">
      <w:pPr>
        <w:tabs>
          <w:tab w:val="left" w:pos="2340"/>
        </w:tabs>
        <w:rPr>
          <w:rFonts w:ascii="Times New Roman" w:hAnsi="Times New Roman"/>
          <w:szCs w:val="24"/>
        </w:rPr>
      </w:pPr>
    </w:p>
    <w:p w14:paraId="6BFB7760" w14:textId="42D28649" w:rsidR="00780A3D" w:rsidRPr="00717EA2" w:rsidRDefault="007A1F77" w:rsidP="00780A3D">
      <w:pPr>
        <w:jc w:val="both"/>
      </w:pPr>
      <w:r w:rsidRPr="00717EA2">
        <w:rPr>
          <w:rFonts w:ascii="Times New Roman" w:hAnsi="Times New Roman"/>
        </w:rPr>
        <w:t xml:space="preserve">The United States Peace Corps in Senegal seeks a qualified individual to fill the position of </w:t>
      </w:r>
      <w:r w:rsidR="00780A3D" w:rsidRPr="00717EA2">
        <w:rPr>
          <w:rFonts w:ascii="Times New Roman" w:hAnsi="Times New Roman"/>
        </w:rPr>
        <w:t xml:space="preserve">Programming and Training </w:t>
      </w:r>
      <w:r w:rsidR="002455E1" w:rsidRPr="00717EA2">
        <w:rPr>
          <w:rFonts w:ascii="Times New Roman" w:hAnsi="Times New Roman"/>
        </w:rPr>
        <w:t>Specialist</w:t>
      </w:r>
      <w:r w:rsidR="00780A3D" w:rsidRPr="00717EA2">
        <w:rPr>
          <w:rFonts w:ascii="Times New Roman" w:hAnsi="Times New Roman"/>
        </w:rPr>
        <w:t xml:space="preserve"> for environment sector</w:t>
      </w:r>
      <w:r w:rsidR="005D3145" w:rsidRPr="00717EA2">
        <w:rPr>
          <w:rFonts w:ascii="Times New Roman" w:hAnsi="Times New Roman"/>
        </w:rPr>
        <w:t xml:space="preserve">. </w:t>
      </w:r>
      <w:r w:rsidRPr="00717EA2">
        <w:rPr>
          <w:rFonts w:ascii="Times New Roman" w:hAnsi="Times New Roman"/>
        </w:rPr>
        <w:t xml:space="preserve">The position is based in Dakar and reports directly to </w:t>
      </w:r>
      <w:r w:rsidR="00DD09E9" w:rsidRPr="00717EA2">
        <w:rPr>
          <w:rFonts w:ascii="Times New Roman" w:hAnsi="Times New Roman"/>
        </w:rPr>
        <w:t xml:space="preserve">the </w:t>
      </w:r>
      <w:r w:rsidR="00780A3D" w:rsidRPr="00717EA2">
        <w:rPr>
          <w:rFonts w:ascii="Times New Roman" w:hAnsi="Times New Roman"/>
        </w:rPr>
        <w:t>Program Manager</w:t>
      </w:r>
      <w:r w:rsidR="00F55DDC" w:rsidRPr="00717EA2">
        <w:rPr>
          <w:rFonts w:ascii="Times New Roman" w:hAnsi="Times New Roman"/>
        </w:rPr>
        <w:t xml:space="preserve"> (</w:t>
      </w:r>
      <w:r w:rsidR="00780A3D" w:rsidRPr="00717EA2">
        <w:rPr>
          <w:rFonts w:ascii="Times New Roman" w:hAnsi="Times New Roman"/>
        </w:rPr>
        <w:t>PM</w:t>
      </w:r>
      <w:r w:rsidR="00F55DDC" w:rsidRPr="00717EA2">
        <w:rPr>
          <w:rFonts w:ascii="Times New Roman" w:hAnsi="Times New Roman"/>
        </w:rPr>
        <w:t>)</w:t>
      </w:r>
      <w:r w:rsidR="002455E1" w:rsidRPr="00717EA2">
        <w:rPr>
          <w:rFonts w:ascii="Times New Roman" w:hAnsi="Times New Roman"/>
        </w:rPr>
        <w:t xml:space="preserve">. </w:t>
      </w:r>
      <w:r w:rsidR="00D24B71" w:rsidRPr="00717EA2">
        <w:rPr>
          <w:rFonts w:ascii="Times New Roman" w:hAnsi="Times New Roman"/>
        </w:rPr>
        <w:t xml:space="preserve">The </w:t>
      </w:r>
      <w:r w:rsidR="00780A3D" w:rsidRPr="00717EA2">
        <w:rPr>
          <w:rFonts w:ascii="Times New Roman" w:hAnsi="Times New Roman"/>
        </w:rPr>
        <w:t xml:space="preserve">Programming and Training Specialist for environment </w:t>
      </w:r>
      <w:r w:rsidR="00D24B71" w:rsidRPr="00717EA2">
        <w:rPr>
          <w:rFonts w:ascii="Times New Roman" w:hAnsi="Times New Roman"/>
        </w:rPr>
        <w:t>(</w:t>
      </w:r>
      <w:r w:rsidR="00780A3D" w:rsidRPr="00717EA2">
        <w:rPr>
          <w:rFonts w:ascii="Times New Roman" w:hAnsi="Times New Roman"/>
        </w:rPr>
        <w:t>PTS ENV</w:t>
      </w:r>
      <w:r w:rsidR="00D24B71" w:rsidRPr="00717EA2">
        <w:rPr>
          <w:rFonts w:ascii="Times New Roman" w:hAnsi="Times New Roman"/>
        </w:rPr>
        <w:t>)</w:t>
      </w:r>
      <w:r w:rsidR="00780A3D" w:rsidRPr="00717EA2">
        <w:rPr>
          <w:rFonts w:ascii="Times New Roman" w:hAnsi="Times New Roman"/>
        </w:rPr>
        <w:t xml:space="preserve"> </w:t>
      </w:r>
      <w:r w:rsidR="00780A3D" w:rsidRPr="00717EA2">
        <w:t>will work closely with the programming and Training teams, the safety and security team and the admin. team.</w:t>
      </w:r>
    </w:p>
    <w:p w14:paraId="566D7031" w14:textId="77777777" w:rsidR="00780A3D" w:rsidRPr="00717EA2" w:rsidRDefault="00780A3D" w:rsidP="00780A3D">
      <w:pPr>
        <w:jc w:val="both"/>
        <w:rPr>
          <w:rFonts w:ascii="Times New Roman" w:hAnsi="Times New Roman"/>
        </w:rPr>
      </w:pPr>
    </w:p>
    <w:p w14:paraId="01701DC7" w14:textId="77777777" w:rsidR="00780A3D" w:rsidRPr="00717EA2" w:rsidRDefault="00780A3D" w:rsidP="00780A3D">
      <w:pPr>
        <w:jc w:val="both"/>
        <w:rPr>
          <w:rFonts w:ascii="Times New Roman" w:eastAsia="Cambria" w:hAnsi="Times New Roman"/>
        </w:rPr>
      </w:pPr>
      <w:bookmarkStart w:id="0" w:name="_Hlk168331077"/>
      <w:r w:rsidRPr="00717EA2">
        <w:rPr>
          <w:rFonts w:ascii="Times New Roman" w:eastAsia="Cambria" w:hAnsi="Times New Roman"/>
        </w:rPr>
        <w:t xml:space="preserve">The goal of the Environment Program is to assist individuals and communities in Senegal to sustainably manage their natural resources, ensuring food security and a healthy environment. It currently has 25 American Volunteers working throughout Senegal. </w:t>
      </w:r>
      <w:bookmarkEnd w:id="0"/>
      <w:r w:rsidRPr="00717EA2">
        <w:rPr>
          <w:rFonts w:ascii="Times New Roman" w:eastAsia="Cambria" w:hAnsi="Times New Roman"/>
        </w:rPr>
        <w:t>The project has three objectives:</w:t>
      </w:r>
    </w:p>
    <w:p w14:paraId="453302A1" w14:textId="77777777" w:rsidR="00780A3D" w:rsidRPr="00717EA2" w:rsidRDefault="00780A3D" w:rsidP="00780A3D">
      <w:pPr>
        <w:numPr>
          <w:ilvl w:val="0"/>
          <w:numId w:val="14"/>
        </w:numPr>
        <w:jc w:val="both"/>
        <w:rPr>
          <w:rFonts w:ascii="Times New Roman" w:hAnsi="Times New Roman"/>
        </w:rPr>
      </w:pPr>
      <w:r w:rsidRPr="00717EA2">
        <w:rPr>
          <w:rFonts w:ascii="Times New Roman" w:eastAsia="Cambria" w:hAnsi="Times New Roman"/>
        </w:rPr>
        <w:t xml:space="preserve"> Increase youth’s and adult’s capacity to be good environmental stewards (Environmental education</w:t>
      </w:r>
      <w:proofErr w:type="gramStart"/>
      <w:r w:rsidRPr="00717EA2">
        <w:rPr>
          <w:rFonts w:ascii="Times New Roman" w:eastAsia="Cambria" w:hAnsi="Times New Roman"/>
        </w:rPr>
        <w:t>);</w:t>
      </w:r>
      <w:proofErr w:type="gramEnd"/>
    </w:p>
    <w:p w14:paraId="50F8C231" w14:textId="77777777" w:rsidR="00780A3D" w:rsidRPr="00717EA2" w:rsidRDefault="00780A3D" w:rsidP="00780A3D">
      <w:pPr>
        <w:numPr>
          <w:ilvl w:val="0"/>
          <w:numId w:val="14"/>
        </w:numPr>
        <w:jc w:val="both"/>
        <w:rPr>
          <w:rFonts w:ascii="Times New Roman" w:hAnsi="Times New Roman"/>
        </w:rPr>
      </w:pPr>
      <w:r w:rsidRPr="00717EA2">
        <w:rPr>
          <w:rFonts w:ascii="Times New Roman" w:eastAsia="Cambria" w:hAnsi="Times New Roman"/>
        </w:rPr>
        <w:t xml:space="preserve"> Incapacity the capacity of communities to plant and care for trees in order to increase access to nutritious foods, generate income, and restore and protect land (Tree propagation, maintenance and diversification</w:t>
      </w:r>
      <w:proofErr w:type="gramStart"/>
      <w:r w:rsidRPr="00717EA2">
        <w:rPr>
          <w:rFonts w:ascii="Times New Roman" w:eastAsia="Cambria" w:hAnsi="Times New Roman"/>
        </w:rPr>
        <w:t>);</w:t>
      </w:r>
      <w:proofErr w:type="gramEnd"/>
    </w:p>
    <w:p w14:paraId="723E9FB9" w14:textId="77777777" w:rsidR="00780A3D" w:rsidRPr="00717EA2" w:rsidRDefault="00780A3D" w:rsidP="00780A3D">
      <w:pPr>
        <w:numPr>
          <w:ilvl w:val="0"/>
          <w:numId w:val="14"/>
        </w:numPr>
        <w:jc w:val="both"/>
        <w:rPr>
          <w:rFonts w:ascii="Times New Roman" w:hAnsi="Times New Roman"/>
        </w:rPr>
      </w:pPr>
      <w:r w:rsidRPr="00717EA2">
        <w:rPr>
          <w:rFonts w:ascii="Times New Roman" w:eastAsia="Cambria" w:hAnsi="Times New Roman"/>
        </w:rPr>
        <w:t>Increase the capacity of communities to manage natural resources and environment in sustainable, healthy, and productive ways (Natural Resource and Environmental Management).</w:t>
      </w:r>
    </w:p>
    <w:p w14:paraId="678278D0" w14:textId="77777777" w:rsidR="00780A3D" w:rsidRPr="00717EA2" w:rsidRDefault="00780A3D" w:rsidP="00780A3D">
      <w:pPr>
        <w:rPr>
          <w:rFonts w:ascii="Times New Roman" w:hAnsi="Times New Roman"/>
        </w:rPr>
      </w:pPr>
    </w:p>
    <w:p w14:paraId="1361A01A" w14:textId="77777777" w:rsidR="00780A3D" w:rsidRPr="00717EA2" w:rsidRDefault="00780A3D" w:rsidP="00780A3D">
      <w:pPr>
        <w:jc w:val="both"/>
        <w:rPr>
          <w:rFonts w:ascii="Times New Roman" w:hAnsi="Times New Roman"/>
        </w:rPr>
      </w:pPr>
      <w:bookmarkStart w:id="1" w:name="_Hlk168332929"/>
      <w:r w:rsidRPr="00717EA2">
        <w:rPr>
          <w:rFonts w:ascii="Times New Roman" w:hAnsi="Times New Roman"/>
        </w:rPr>
        <w:t xml:space="preserve">The PTS ENV supports the PM in planning, implementing, managing and evaluating the Environment program and assists in providing technical and administrative support to Peace Corps Volunteers and Trainees. </w:t>
      </w:r>
      <w:bookmarkEnd w:id="1"/>
      <w:r w:rsidRPr="00717EA2">
        <w:rPr>
          <w:rFonts w:ascii="Times New Roman" w:hAnsi="Times New Roman"/>
        </w:rPr>
        <w:t>The incumbent serves as a lead technical trainer during Pre-Service and In-Service trainings (PST/</w:t>
      </w:r>
      <w:smartTag w:uri="urn:schemas-microsoft-com:office:smarttags" w:element="stockticker">
        <w:r w:rsidRPr="00717EA2">
          <w:rPr>
            <w:rFonts w:ascii="Times New Roman" w:hAnsi="Times New Roman"/>
          </w:rPr>
          <w:t>IST</w:t>
        </w:r>
      </w:smartTag>
      <w:r w:rsidRPr="00717EA2">
        <w:rPr>
          <w:rFonts w:ascii="Times New Roman" w:hAnsi="Times New Roman"/>
        </w:rPr>
        <w:t xml:space="preserve">), enabling training and programming to be fully integrated into the Environment Project. He or she serves as an important member of the Programming and Training Team, supporting cross-sectoral initiatives. </w:t>
      </w:r>
      <w:bookmarkStart w:id="2" w:name="_Hlk168332792"/>
      <w:proofErr w:type="spellStart"/>
      <w:r w:rsidRPr="00717EA2">
        <w:rPr>
          <w:rFonts w:ascii="Times New Roman" w:hAnsi="Times New Roman"/>
        </w:rPr>
        <w:t>He/She</w:t>
      </w:r>
      <w:proofErr w:type="spellEnd"/>
      <w:r w:rsidRPr="00717EA2">
        <w:rPr>
          <w:rFonts w:ascii="Times New Roman" w:hAnsi="Times New Roman"/>
        </w:rPr>
        <w:t xml:space="preserve"> provides also support in the partnership building for the project implementation. </w:t>
      </w:r>
      <w:bookmarkEnd w:id="2"/>
      <w:r w:rsidRPr="00717EA2">
        <w:rPr>
          <w:rFonts w:ascii="Times New Roman" w:hAnsi="Times New Roman"/>
        </w:rPr>
        <w:t xml:space="preserve">The incumbent is authorized to act as Occasional Money Holder (OMH)*. </w:t>
      </w:r>
    </w:p>
    <w:p w14:paraId="5B94C6E7" w14:textId="77777777" w:rsidR="00710DF4" w:rsidRPr="00717EA2" w:rsidRDefault="00710DF4" w:rsidP="00D24B71">
      <w:pPr>
        <w:pStyle w:val="Title"/>
        <w:jc w:val="both"/>
        <w:rPr>
          <w:rFonts w:ascii="Times New Roman" w:hAnsi="Times New Roman" w:cs="Times New Roman"/>
        </w:rPr>
      </w:pPr>
    </w:p>
    <w:p w14:paraId="28218950" w14:textId="77777777" w:rsidR="00710DF4" w:rsidRPr="00717EA2" w:rsidRDefault="00710DF4" w:rsidP="00710DF4">
      <w:pPr>
        <w:pStyle w:val="NormalWeb"/>
        <w:spacing w:before="0" w:beforeAutospacing="0" w:after="0" w:afterAutospacing="0"/>
        <w:rPr>
          <w:color w:val="000000"/>
        </w:rPr>
      </w:pPr>
      <w:r w:rsidRPr="00717EA2">
        <w:rPr>
          <w:b/>
          <w:bCs/>
          <w:color w:val="000000"/>
        </w:rPr>
        <w:t>Country Program Information</w:t>
      </w:r>
      <w:r w:rsidRPr="00717EA2">
        <w:rPr>
          <w:color w:val="000000"/>
        </w:rPr>
        <w:t xml:space="preserve"> </w:t>
      </w:r>
    </w:p>
    <w:p w14:paraId="299D7DA2" w14:textId="46C0DCF7" w:rsidR="00710DF4" w:rsidRPr="00717EA2" w:rsidRDefault="00710DF4" w:rsidP="00710DF4">
      <w:pPr>
        <w:jc w:val="lowKashida"/>
        <w:rPr>
          <w:rFonts w:ascii="Times New Roman" w:hAnsi="Times New Roman"/>
          <w:szCs w:val="24"/>
        </w:rPr>
      </w:pPr>
      <w:r w:rsidRPr="00717EA2">
        <w:rPr>
          <w:rFonts w:ascii="Times New Roman" w:hAnsi="Times New Roman"/>
          <w:szCs w:val="24"/>
        </w:rPr>
        <w:t>Senegal is host to one of the most respected Peace Corps programs in Africa. The program began in 1963 and currently integrates the goals of the governments of the United States and Senegal, with emphasis on activities that meet the needs of the Senegalese people at grassroots level.</w:t>
      </w:r>
      <w:r w:rsidRPr="00717EA2">
        <w:rPr>
          <w:rFonts w:ascii="Times New Roman" w:hAnsi="Times New Roman"/>
          <w:color w:val="000000" w:themeColor="text1"/>
          <w:szCs w:val="24"/>
        </w:rPr>
        <w:t xml:space="preserve"> With </w:t>
      </w:r>
      <w:r w:rsidR="00E702EA" w:rsidRPr="00717EA2">
        <w:rPr>
          <w:rFonts w:ascii="Times New Roman" w:hAnsi="Times New Roman"/>
          <w:color w:val="000000" w:themeColor="text1"/>
          <w:szCs w:val="24"/>
        </w:rPr>
        <w:t xml:space="preserve">three </w:t>
      </w:r>
      <w:r w:rsidRPr="00717EA2">
        <w:rPr>
          <w:rFonts w:ascii="Times New Roman" w:hAnsi="Times New Roman"/>
          <w:color w:val="000000" w:themeColor="text1"/>
          <w:szCs w:val="24"/>
        </w:rPr>
        <w:t xml:space="preserve">sector-based projects – Agriculture, Environment </w:t>
      </w:r>
      <w:r w:rsidR="00E702EA" w:rsidRPr="00717EA2">
        <w:rPr>
          <w:rFonts w:ascii="Times New Roman" w:hAnsi="Times New Roman"/>
          <w:color w:val="000000" w:themeColor="text1"/>
          <w:szCs w:val="24"/>
        </w:rPr>
        <w:t xml:space="preserve">and </w:t>
      </w:r>
      <w:r w:rsidRPr="00717EA2">
        <w:rPr>
          <w:rFonts w:ascii="Times New Roman" w:hAnsi="Times New Roman"/>
          <w:color w:val="000000" w:themeColor="text1"/>
          <w:szCs w:val="24"/>
        </w:rPr>
        <w:t xml:space="preserve">Health – the program is designed to enhance national development and ensure sustainability. Prior to global evacuation in 2020, 300 Volunteers helped build local capacity throughout the country, working in all administrative regions. </w:t>
      </w:r>
    </w:p>
    <w:p w14:paraId="3692B721" w14:textId="77777777" w:rsidR="00710DF4" w:rsidRPr="00717EA2" w:rsidRDefault="00710DF4" w:rsidP="00710DF4">
      <w:pPr>
        <w:pStyle w:val="BodyTextIndent"/>
        <w:ind w:left="0"/>
        <w:jc w:val="lowKashida"/>
        <w:rPr>
          <w:rFonts w:ascii="Times New Roman" w:hAnsi="Times New Roman"/>
          <w:color w:val="000000" w:themeColor="text1"/>
          <w:szCs w:val="24"/>
        </w:rPr>
      </w:pPr>
    </w:p>
    <w:p w14:paraId="19E972D7" w14:textId="175017F4" w:rsidR="00710DF4" w:rsidRPr="00717EA2" w:rsidRDefault="00710DF4" w:rsidP="00710DF4">
      <w:pPr>
        <w:pStyle w:val="BodyTextIndent"/>
        <w:ind w:left="0"/>
        <w:jc w:val="lowKashida"/>
        <w:rPr>
          <w:rFonts w:ascii="Times New Roman" w:hAnsi="Times New Roman"/>
          <w:color w:val="000000" w:themeColor="text1"/>
          <w:szCs w:val="24"/>
        </w:rPr>
      </w:pPr>
      <w:r w:rsidRPr="00717EA2">
        <w:rPr>
          <w:rFonts w:ascii="Times New Roman" w:hAnsi="Times New Roman"/>
          <w:color w:val="000000" w:themeColor="text1"/>
          <w:szCs w:val="24"/>
        </w:rPr>
        <w:lastRenderedPageBreak/>
        <w:t xml:space="preserve">Since 2009, Peace Corps Senegal has partnered with and received funding through Feed the Future/USAID for the promotion of food security. This initiative cuts across all </w:t>
      </w:r>
      <w:r w:rsidR="00E702EA" w:rsidRPr="00717EA2">
        <w:rPr>
          <w:rFonts w:ascii="Times New Roman" w:hAnsi="Times New Roman"/>
          <w:color w:val="000000" w:themeColor="text1"/>
          <w:szCs w:val="24"/>
        </w:rPr>
        <w:t xml:space="preserve">three </w:t>
      </w:r>
      <w:r w:rsidRPr="00717EA2">
        <w:rPr>
          <w:rFonts w:ascii="Times New Roman" w:hAnsi="Times New Roman"/>
          <w:color w:val="000000" w:themeColor="text1"/>
          <w:szCs w:val="24"/>
        </w:rPr>
        <w:t xml:space="preserve">sectors, touching on aspects from improved cultivation techniques to nutrition education to transforming and selling agricultural products; the acclaimed Master Farmer program emanates from this initiative. </w:t>
      </w:r>
    </w:p>
    <w:p w14:paraId="2BE7646B" w14:textId="77777777" w:rsidR="00710DF4" w:rsidRPr="00717EA2" w:rsidRDefault="00710DF4" w:rsidP="00710DF4">
      <w:pPr>
        <w:pStyle w:val="BodyTextIndent"/>
        <w:ind w:left="0"/>
        <w:jc w:val="lowKashida"/>
        <w:rPr>
          <w:rFonts w:ascii="Times New Roman" w:hAnsi="Times New Roman"/>
          <w:color w:val="000000" w:themeColor="text1"/>
          <w:szCs w:val="24"/>
        </w:rPr>
      </w:pPr>
    </w:p>
    <w:p w14:paraId="39E07A68" w14:textId="1A23DFE8" w:rsidR="00710DF4" w:rsidRPr="00710DF4" w:rsidRDefault="00710DF4" w:rsidP="00710DF4">
      <w:pPr>
        <w:pStyle w:val="NormalWeb"/>
        <w:spacing w:before="0" w:beforeAutospacing="0" w:after="120" w:afterAutospacing="0"/>
        <w:rPr>
          <w:b/>
          <w:bCs/>
        </w:rPr>
      </w:pPr>
      <w:bookmarkStart w:id="3" w:name="_Hlk149288990"/>
      <w:r w:rsidRPr="00717EA2">
        <w:rPr>
          <w:color w:val="000000" w:themeColor="text1"/>
        </w:rPr>
        <w:t xml:space="preserve">Peace Corps staff includes </w:t>
      </w:r>
      <w:r w:rsidR="00E702EA" w:rsidRPr="00717EA2">
        <w:rPr>
          <w:color w:val="000000" w:themeColor="text1"/>
        </w:rPr>
        <w:t xml:space="preserve">3 </w:t>
      </w:r>
      <w:r w:rsidRPr="00717EA2">
        <w:rPr>
          <w:color w:val="000000" w:themeColor="text1"/>
        </w:rPr>
        <w:t xml:space="preserve">US Direct Hires, </w:t>
      </w:r>
      <w:r w:rsidR="00E702EA" w:rsidRPr="00717EA2">
        <w:rPr>
          <w:color w:val="000000" w:themeColor="text1"/>
        </w:rPr>
        <w:t>50</w:t>
      </w:r>
      <w:r w:rsidRPr="00717EA2">
        <w:rPr>
          <w:color w:val="000000" w:themeColor="text1"/>
        </w:rPr>
        <w:t xml:space="preserve"> full-time local staff, 23 seasonal staff based at the Thies Training Center (TTC), </w:t>
      </w:r>
      <w:r w:rsidR="00AF76F5" w:rsidRPr="00717EA2">
        <w:rPr>
          <w:color w:val="000000" w:themeColor="text1"/>
        </w:rPr>
        <w:t xml:space="preserve">one Regional Office </w:t>
      </w:r>
      <w:r w:rsidR="005A6C85" w:rsidRPr="00717EA2">
        <w:rPr>
          <w:color w:val="000000" w:themeColor="text1"/>
        </w:rPr>
        <w:t xml:space="preserve">in </w:t>
      </w:r>
      <w:proofErr w:type="spellStart"/>
      <w:r w:rsidR="005A6C85" w:rsidRPr="00717EA2">
        <w:rPr>
          <w:color w:val="000000" w:themeColor="text1"/>
        </w:rPr>
        <w:t>Tambacounda</w:t>
      </w:r>
      <w:proofErr w:type="spellEnd"/>
      <w:r w:rsidR="005A6C85" w:rsidRPr="00717EA2">
        <w:rPr>
          <w:color w:val="000000" w:themeColor="text1"/>
        </w:rPr>
        <w:t xml:space="preserve"> </w:t>
      </w:r>
      <w:r w:rsidRPr="00717EA2">
        <w:rPr>
          <w:color w:val="000000" w:themeColor="text1"/>
        </w:rPr>
        <w:t xml:space="preserve">and </w:t>
      </w:r>
      <w:r w:rsidR="00AB0D4C" w:rsidRPr="00717EA2">
        <w:rPr>
          <w:color w:val="000000" w:themeColor="text1"/>
        </w:rPr>
        <w:t xml:space="preserve">three </w:t>
      </w:r>
      <w:r w:rsidRPr="00717EA2">
        <w:rPr>
          <w:color w:val="000000" w:themeColor="text1"/>
        </w:rPr>
        <w:t xml:space="preserve">field-based Regional Coordinators in the regional capitals of </w:t>
      </w:r>
      <w:r w:rsidR="00E702EA" w:rsidRPr="00717EA2">
        <w:rPr>
          <w:color w:val="000000" w:themeColor="text1"/>
        </w:rPr>
        <w:t>Thies</w:t>
      </w:r>
      <w:r w:rsidR="00AF76F5" w:rsidRPr="00717EA2">
        <w:rPr>
          <w:color w:val="000000" w:themeColor="text1"/>
        </w:rPr>
        <w:t xml:space="preserve"> and </w:t>
      </w:r>
      <w:proofErr w:type="spellStart"/>
      <w:r w:rsidRPr="00717EA2">
        <w:rPr>
          <w:color w:val="000000" w:themeColor="text1"/>
        </w:rPr>
        <w:t>Tambacounda</w:t>
      </w:r>
      <w:proofErr w:type="spellEnd"/>
      <w:r w:rsidR="00E702EA" w:rsidRPr="00717EA2">
        <w:rPr>
          <w:color w:val="000000" w:themeColor="text1"/>
        </w:rPr>
        <w:t>.</w:t>
      </w:r>
    </w:p>
    <w:bookmarkEnd w:id="3"/>
    <w:p w14:paraId="174CC59B" w14:textId="555EAD3E" w:rsidR="00780A3D" w:rsidRPr="00710DF4" w:rsidRDefault="00780A3D" w:rsidP="00780A3D">
      <w:pPr>
        <w:pStyle w:val="NormalWeb"/>
        <w:rPr>
          <w:b/>
          <w:bCs/>
          <w:color w:val="000000"/>
        </w:rPr>
      </w:pPr>
      <w:r>
        <w:rPr>
          <w:b/>
          <w:bCs/>
          <w:color w:val="000000"/>
        </w:rPr>
        <w:t>MAJOR DUTIES AND RESPONSABILITIES</w:t>
      </w:r>
    </w:p>
    <w:p w14:paraId="4ACC0CBB" w14:textId="0B426782" w:rsidR="00780A3D" w:rsidRPr="007E4C3E" w:rsidRDefault="00780A3D" w:rsidP="00780A3D">
      <w:pPr>
        <w:autoSpaceDE w:val="0"/>
        <w:autoSpaceDN w:val="0"/>
        <w:jc w:val="both"/>
        <w:rPr>
          <w:b/>
        </w:rPr>
      </w:pPr>
      <w:r w:rsidRPr="007E4C3E">
        <w:rPr>
          <w:b/>
        </w:rPr>
        <w:t xml:space="preserve">Plan, prepare and deliver trainings to PC Senegal’s </w:t>
      </w:r>
      <w:r w:rsidRPr="006C2B30">
        <w:rPr>
          <w:b/>
          <w:bCs/>
        </w:rPr>
        <w:t>Environment</w:t>
      </w:r>
      <w:r w:rsidRPr="0068091E">
        <w:rPr>
          <w:b/>
          <w:bCs/>
        </w:rPr>
        <w:t xml:space="preserve"> </w:t>
      </w:r>
      <w:r w:rsidRPr="007E4C3E">
        <w:rPr>
          <w:b/>
        </w:rPr>
        <w:t xml:space="preserve">Volunteers as well as their </w:t>
      </w:r>
      <w:r>
        <w:rPr>
          <w:b/>
        </w:rPr>
        <w:t xml:space="preserve">community </w:t>
      </w:r>
      <w:r w:rsidRPr="007E4C3E">
        <w:rPr>
          <w:b/>
        </w:rPr>
        <w:t>counterparts</w:t>
      </w:r>
      <w:r>
        <w:rPr>
          <w:b/>
        </w:rPr>
        <w:t>/work partners and</w:t>
      </w:r>
      <w:r w:rsidRPr="007E4C3E">
        <w:rPr>
          <w:b/>
        </w:rPr>
        <w:t xml:space="preserve"> farmers, under the direction of the </w:t>
      </w:r>
      <w:r>
        <w:rPr>
          <w:b/>
        </w:rPr>
        <w:t>Program Manager (PM)</w:t>
      </w:r>
    </w:p>
    <w:p w14:paraId="11113F13" w14:textId="77777777" w:rsidR="00780A3D" w:rsidRPr="007E4C3E" w:rsidRDefault="00780A3D" w:rsidP="00780A3D">
      <w:pPr>
        <w:autoSpaceDE w:val="0"/>
        <w:autoSpaceDN w:val="0"/>
      </w:pPr>
    </w:p>
    <w:p w14:paraId="5DAD66E9" w14:textId="77777777" w:rsidR="00780A3D" w:rsidRPr="007E4C3E" w:rsidRDefault="00780A3D" w:rsidP="00780A3D">
      <w:pPr>
        <w:numPr>
          <w:ilvl w:val="0"/>
          <w:numId w:val="19"/>
        </w:numPr>
        <w:autoSpaceDE w:val="0"/>
        <w:autoSpaceDN w:val="0"/>
        <w:jc w:val="both"/>
      </w:pPr>
      <w:r w:rsidRPr="007E4C3E">
        <w:t xml:space="preserve">Serve as a technical trainer for the Environment Pre-service training (PST), In-Service Training (IST) and other training events; </w:t>
      </w:r>
    </w:p>
    <w:p w14:paraId="6051DC86" w14:textId="77777777" w:rsidR="00780A3D" w:rsidRPr="007E4C3E" w:rsidRDefault="00780A3D" w:rsidP="00780A3D">
      <w:pPr>
        <w:numPr>
          <w:ilvl w:val="0"/>
          <w:numId w:val="19"/>
        </w:numPr>
        <w:autoSpaceDE w:val="0"/>
        <w:autoSpaceDN w:val="0"/>
        <w:jc w:val="both"/>
      </w:pPr>
      <w:r w:rsidRPr="007E4C3E">
        <w:t>Identify Volunteers’ technical training needs based on personal contact and knowledge of projects, food security initiative, Volunteer reports and contacts with partners;</w:t>
      </w:r>
    </w:p>
    <w:p w14:paraId="3F85DF64" w14:textId="77777777" w:rsidR="00780A3D" w:rsidRPr="007E4C3E" w:rsidRDefault="00780A3D" w:rsidP="00780A3D">
      <w:pPr>
        <w:numPr>
          <w:ilvl w:val="0"/>
          <w:numId w:val="19"/>
        </w:numPr>
        <w:autoSpaceDE w:val="0"/>
        <w:autoSpaceDN w:val="0"/>
        <w:jc w:val="both"/>
      </w:pPr>
      <w:r w:rsidRPr="007E4C3E">
        <w:t>Organize and coordinate training events and field visits;</w:t>
      </w:r>
    </w:p>
    <w:p w14:paraId="0DD7C996" w14:textId="77777777" w:rsidR="00780A3D" w:rsidRPr="007E4C3E" w:rsidRDefault="00780A3D" w:rsidP="00780A3D">
      <w:pPr>
        <w:numPr>
          <w:ilvl w:val="0"/>
          <w:numId w:val="19"/>
        </w:numPr>
        <w:autoSpaceDE w:val="0"/>
        <w:autoSpaceDN w:val="0"/>
        <w:jc w:val="both"/>
      </w:pPr>
      <w:r w:rsidRPr="007E4C3E">
        <w:t>Participate in the design and development of training materials;</w:t>
      </w:r>
    </w:p>
    <w:p w14:paraId="2A5D3332" w14:textId="77777777" w:rsidR="00780A3D" w:rsidRPr="007E4C3E" w:rsidRDefault="00780A3D" w:rsidP="00780A3D">
      <w:pPr>
        <w:numPr>
          <w:ilvl w:val="0"/>
          <w:numId w:val="19"/>
        </w:numPr>
        <w:autoSpaceDE w:val="0"/>
        <w:autoSpaceDN w:val="0"/>
        <w:jc w:val="both"/>
      </w:pPr>
      <w:r w:rsidRPr="007E4C3E">
        <w:t>Perform administrative and project related tasks as required.</w:t>
      </w:r>
    </w:p>
    <w:p w14:paraId="5481C560" w14:textId="77777777" w:rsidR="00780A3D" w:rsidRPr="007E4C3E" w:rsidRDefault="00780A3D" w:rsidP="00780A3D">
      <w:pPr>
        <w:autoSpaceDE w:val="0"/>
        <w:autoSpaceDN w:val="0"/>
      </w:pPr>
    </w:p>
    <w:p w14:paraId="117DE745" w14:textId="77777777" w:rsidR="00780A3D" w:rsidRPr="007E4C3E" w:rsidRDefault="00780A3D" w:rsidP="00780A3D">
      <w:pPr>
        <w:autoSpaceDE w:val="0"/>
        <w:autoSpaceDN w:val="0"/>
        <w:jc w:val="both"/>
        <w:rPr>
          <w:b/>
        </w:rPr>
      </w:pPr>
      <w:r w:rsidRPr="007E4C3E">
        <w:rPr>
          <w:b/>
        </w:rPr>
        <w:t xml:space="preserve">Assist in the implementation of the </w:t>
      </w:r>
      <w:r>
        <w:rPr>
          <w:b/>
        </w:rPr>
        <w:t>Environment</w:t>
      </w:r>
      <w:r w:rsidRPr="007E4C3E">
        <w:rPr>
          <w:b/>
        </w:rPr>
        <w:t xml:space="preserve"> project and in the continuous provision of volunteer support  </w:t>
      </w:r>
    </w:p>
    <w:p w14:paraId="261DEB0E" w14:textId="77777777" w:rsidR="00780A3D" w:rsidRPr="007E4C3E" w:rsidRDefault="00780A3D" w:rsidP="00780A3D">
      <w:pPr>
        <w:autoSpaceDE w:val="0"/>
        <w:autoSpaceDN w:val="0"/>
        <w:ind w:left="360"/>
      </w:pPr>
    </w:p>
    <w:p w14:paraId="64CF3946" w14:textId="77777777" w:rsidR="00780A3D" w:rsidRPr="007E4C3E" w:rsidRDefault="00780A3D" w:rsidP="00780A3D">
      <w:pPr>
        <w:numPr>
          <w:ilvl w:val="0"/>
          <w:numId w:val="19"/>
        </w:numPr>
        <w:autoSpaceDE w:val="0"/>
        <w:autoSpaceDN w:val="0"/>
        <w:jc w:val="both"/>
      </w:pPr>
      <w:r w:rsidRPr="007E4C3E">
        <w:t xml:space="preserve">Participate in the Volunteer site selection, counterpart selection, and site preparation process; </w:t>
      </w:r>
    </w:p>
    <w:p w14:paraId="7CD50D50" w14:textId="77777777" w:rsidR="00780A3D" w:rsidRPr="007E4C3E" w:rsidRDefault="00780A3D" w:rsidP="00780A3D">
      <w:pPr>
        <w:numPr>
          <w:ilvl w:val="0"/>
          <w:numId w:val="19"/>
        </w:numPr>
        <w:autoSpaceDE w:val="0"/>
        <w:autoSpaceDN w:val="0"/>
        <w:jc w:val="both"/>
      </w:pPr>
      <w:r w:rsidRPr="007E4C3E">
        <w:t xml:space="preserve">Participate in the implementation of training and demonstrations at </w:t>
      </w:r>
      <w:r>
        <w:t xml:space="preserve">designated </w:t>
      </w:r>
      <w:r w:rsidRPr="007E4C3E">
        <w:t xml:space="preserve"> farms; </w:t>
      </w:r>
    </w:p>
    <w:p w14:paraId="146CC2EE" w14:textId="77777777" w:rsidR="00780A3D" w:rsidRPr="007E4C3E" w:rsidRDefault="00780A3D" w:rsidP="00780A3D">
      <w:pPr>
        <w:numPr>
          <w:ilvl w:val="0"/>
          <w:numId w:val="19"/>
        </w:numPr>
        <w:autoSpaceDE w:val="0"/>
        <w:autoSpaceDN w:val="0"/>
        <w:jc w:val="both"/>
      </w:pPr>
      <w:r w:rsidRPr="007E4C3E">
        <w:t xml:space="preserve">Monitor Government of Senegal (GOS) and Non-Governmental Organization (NGO); activities and initiatives in the areas of Environment and maintain contacts with partners, including the members of the Program Advisory Committee (PAC);  </w:t>
      </w:r>
    </w:p>
    <w:p w14:paraId="2B7EEA85" w14:textId="77777777" w:rsidR="00780A3D" w:rsidRPr="007E4C3E" w:rsidRDefault="00780A3D" w:rsidP="00780A3D">
      <w:pPr>
        <w:numPr>
          <w:ilvl w:val="0"/>
          <w:numId w:val="19"/>
        </w:numPr>
        <w:autoSpaceDE w:val="0"/>
        <w:autoSpaceDN w:val="0"/>
        <w:jc w:val="both"/>
      </w:pPr>
      <w:r w:rsidRPr="007E4C3E">
        <w:t>Research collaborating opportunities with other government and non-governmental agencies that Peace Corps is not currently working with;</w:t>
      </w:r>
    </w:p>
    <w:p w14:paraId="3EF7C3C9" w14:textId="77777777" w:rsidR="00780A3D" w:rsidRPr="007E4C3E" w:rsidRDefault="00780A3D" w:rsidP="00780A3D">
      <w:pPr>
        <w:numPr>
          <w:ilvl w:val="0"/>
          <w:numId w:val="19"/>
        </w:numPr>
        <w:autoSpaceDE w:val="0"/>
        <w:autoSpaceDN w:val="0"/>
        <w:jc w:val="both"/>
      </w:pPr>
      <w:r w:rsidRPr="007E4C3E">
        <w:t>Act as resource person for Volunteers for technical, logistical and moral support;</w:t>
      </w:r>
    </w:p>
    <w:p w14:paraId="421EDD32" w14:textId="77777777" w:rsidR="00780A3D" w:rsidRPr="007E4C3E" w:rsidRDefault="00780A3D" w:rsidP="00780A3D">
      <w:pPr>
        <w:numPr>
          <w:ilvl w:val="0"/>
          <w:numId w:val="19"/>
        </w:numPr>
        <w:autoSpaceDE w:val="0"/>
        <w:autoSpaceDN w:val="0"/>
        <w:jc w:val="both"/>
      </w:pPr>
      <w:r w:rsidRPr="007E4C3E">
        <w:t>Assist PCVs with project design, implementation and monitoring planning and development of their community-based projects;</w:t>
      </w:r>
    </w:p>
    <w:p w14:paraId="3518A593" w14:textId="48DB586D" w:rsidR="00780A3D" w:rsidRPr="007E4C3E" w:rsidRDefault="00780A3D" w:rsidP="00780A3D">
      <w:pPr>
        <w:numPr>
          <w:ilvl w:val="0"/>
          <w:numId w:val="19"/>
        </w:numPr>
        <w:autoSpaceDE w:val="0"/>
        <w:autoSpaceDN w:val="0"/>
        <w:jc w:val="both"/>
      </w:pPr>
      <w:r w:rsidRPr="007E4C3E">
        <w:t xml:space="preserve">Review small grant proposals and provide feedback to the </w:t>
      </w:r>
      <w:r>
        <w:t>PM</w:t>
      </w:r>
      <w:r w:rsidRPr="007E4C3E">
        <w:t xml:space="preserve"> or the Small Grants </w:t>
      </w:r>
      <w:r>
        <w:t>Coordinator</w:t>
      </w:r>
      <w:r w:rsidRPr="007E4C3E">
        <w:t xml:space="preserve"> with </w:t>
      </w:r>
      <w:r>
        <w:t>PM</w:t>
      </w:r>
      <w:r w:rsidRPr="007E4C3E">
        <w:t>’s approval;</w:t>
      </w:r>
    </w:p>
    <w:p w14:paraId="0D94CD26" w14:textId="77777777" w:rsidR="00780A3D" w:rsidRPr="007E4C3E" w:rsidRDefault="00780A3D" w:rsidP="00780A3D">
      <w:pPr>
        <w:numPr>
          <w:ilvl w:val="0"/>
          <w:numId w:val="19"/>
        </w:numPr>
        <w:autoSpaceDE w:val="0"/>
        <w:autoSpaceDN w:val="0"/>
        <w:jc w:val="both"/>
      </w:pPr>
      <w:r w:rsidRPr="00780A3D">
        <w:t>Conducts technical site visits and quarterly check-ins with PCVs;</w:t>
      </w:r>
    </w:p>
    <w:p w14:paraId="208EEEFE" w14:textId="77777777" w:rsidR="00780A3D" w:rsidRPr="00780A3D" w:rsidRDefault="00780A3D" w:rsidP="00780A3D">
      <w:pPr>
        <w:numPr>
          <w:ilvl w:val="0"/>
          <w:numId w:val="19"/>
        </w:numPr>
        <w:autoSpaceDE w:val="0"/>
        <w:autoSpaceDN w:val="0"/>
        <w:jc w:val="both"/>
      </w:pPr>
      <w:r w:rsidRPr="007E4C3E">
        <w:t xml:space="preserve">Provide coverage as Acting </w:t>
      </w:r>
      <w:r>
        <w:t>Program Manager (PM)</w:t>
      </w:r>
      <w:r w:rsidRPr="007E4C3E">
        <w:t xml:space="preserve"> when requested.</w:t>
      </w:r>
    </w:p>
    <w:p w14:paraId="267344FE" w14:textId="77777777" w:rsidR="00780A3D" w:rsidRPr="007E4C3E" w:rsidRDefault="00780A3D" w:rsidP="00780A3D">
      <w:pPr>
        <w:autoSpaceDE w:val="0"/>
        <w:autoSpaceDN w:val="0"/>
        <w:ind w:left="360"/>
      </w:pPr>
    </w:p>
    <w:p w14:paraId="2F2A7906" w14:textId="77777777" w:rsidR="00780A3D" w:rsidRPr="007E4C3E" w:rsidRDefault="00780A3D" w:rsidP="00780A3D">
      <w:pPr>
        <w:autoSpaceDE w:val="0"/>
        <w:autoSpaceDN w:val="0"/>
        <w:rPr>
          <w:b/>
        </w:rPr>
      </w:pPr>
      <w:r w:rsidRPr="007E4C3E">
        <w:rPr>
          <w:b/>
        </w:rPr>
        <w:t>Assist in the overall communication between Volunteers and Staff</w:t>
      </w:r>
    </w:p>
    <w:p w14:paraId="0B71B03A" w14:textId="77777777" w:rsidR="00780A3D" w:rsidRPr="007E4C3E" w:rsidRDefault="00780A3D" w:rsidP="00780A3D">
      <w:pPr>
        <w:numPr>
          <w:ilvl w:val="0"/>
          <w:numId w:val="19"/>
        </w:numPr>
        <w:autoSpaceDE w:val="0"/>
        <w:autoSpaceDN w:val="0"/>
        <w:jc w:val="both"/>
      </w:pPr>
      <w:r w:rsidRPr="007E4C3E">
        <w:t>Participate in staff meetings and play an active role in the staff decision making processes;</w:t>
      </w:r>
    </w:p>
    <w:p w14:paraId="23825AC4" w14:textId="77777777" w:rsidR="00780A3D" w:rsidRPr="007E4C3E" w:rsidRDefault="00780A3D" w:rsidP="00780A3D">
      <w:pPr>
        <w:numPr>
          <w:ilvl w:val="0"/>
          <w:numId w:val="19"/>
        </w:numPr>
        <w:autoSpaceDE w:val="0"/>
        <w:autoSpaceDN w:val="0"/>
        <w:jc w:val="both"/>
      </w:pPr>
      <w:r w:rsidRPr="007E4C3E">
        <w:lastRenderedPageBreak/>
        <w:t>Prepare presentations and articles for staff and PCVs that may include information gleaned from incoming periodicals, pertinent information gathered from partnering organizations or responses to Volunteer inquiries that may impact Peace Corps programming.</w:t>
      </w:r>
    </w:p>
    <w:p w14:paraId="5AE0E5CC" w14:textId="77777777" w:rsidR="00780A3D" w:rsidRPr="007E4C3E" w:rsidRDefault="00780A3D" w:rsidP="00780A3D">
      <w:pPr>
        <w:autoSpaceDE w:val="0"/>
        <w:autoSpaceDN w:val="0"/>
        <w:ind w:left="720"/>
        <w:jc w:val="both"/>
      </w:pPr>
    </w:p>
    <w:p w14:paraId="00DC9FBA" w14:textId="50403753" w:rsidR="00780A3D" w:rsidRPr="007E4C3E" w:rsidRDefault="00780A3D" w:rsidP="00780A3D">
      <w:pPr>
        <w:autoSpaceDE w:val="0"/>
        <w:autoSpaceDN w:val="0"/>
        <w:rPr>
          <w:b/>
        </w:rPr>
      </w:pPr>
      <w:r w:rsidRPr="007E4C3E">
        <w:rPr>
          <w:b/>
        </w:rPr>
        <w:t>Assist in the management of the reporting system and program records</w:t>
      </w:r>
    </w:p>
    <w:p w14:paraId="2AE8432A" w14:textId="77777777" w:rsidR="00780A3D" w:rsidRPr="007E4C3E" w:rsidRDefault="00780A3D" w:rsidP="00780A3D">
      <w:pPr>
        <w:numPr>
          <w:ilvl w:val="0"/>
          <w:numId w:val="19"/>
        </w:numPr>
        <w:autoSpaceDE w:val="0"/>
        <w:autoSpaceDN w:val="0"/>
        <w:jc w:val="both"/>
      </w:pPr>
      <w:r w:rsidRPr="007E4C3E">
        <w:t>Track the receipt of reports and prompt Volunteers to submit them on time;</w:t>
      </w:r>
    </w:p>
    <w:p w14:paraId="2B657CA0" w14:textId="77777777" w:rsidR="00780A3D" w:rsidRPr="007E4C3E" w:rsidRDefault="00780A3D" w:rsidP="00780A3D">
      <w:pPr>
        <w:numPr>
          <w:ilvl w:val="0"/>
          <w:numId w:val="19"/>
        </w:numPr>
        <w:autoSpaceDE w:val="0"/>
        <w:autoSpaceDN w:val="0"/>
        <w:jc w:val="both"/>
      </w:pPr>
      <w:r w:rsidRPr="007E4C3E">
        <w:t>Encourage and prompt Volunteers to prepare data collection tools and submit them to staff;</w:t>
      </w:r>
    </w:p>
    <w:p w14:paraId="6F6AC759" w14:textId="77777777" w:rsidR="00780A3D" w:rsidRPr="007E4C3E" w:rsidRDefault="00780A3D" w:rsidP="00780A3D">
      <w:pPr>
        <w:numPr>
          <w:ilvl w:val="0"/>
          <w:numId w:val="19"/>
        </w:numPr>
        <w:autoSpaceDE w:val="0"/>
        <w:autoSpaceDN w:val="0"/>
        <w:jc w:val="both"/>
      </w:pPr>
      <w:r w:rsidRPr="007E4C3E">
        <w:t xml:space="preserve">Bring urgent issues in the reports to the attention of the </w:t>
      </w:r>
      <w:r>
        <w:t>PM</w:t>
      </w:r>
      <w:r w:rsidRPr="007E4C3E">
        <w:t>, make feedback suggestions to Volunteers reports (VR</w:t>
      </w:r>
      <w:r>
        <w:t>G</w:t>
      </w:r>
      <w:r w:rsidRPr="007E4C3E">
        <w:t xml:space="preserve">), although ultimate responsibility for summarizing and responding to the Volunteer will rest with the </w:t>
      </w:r>
      <w:r>
        <w:t>PM</w:t>
      </w:r>
      <w:r w:rsidRPr="007E4C3E">
        <w:t>;</w:t>
      </w:r>
    </w:p>
    <w:p w14:paraId="6E6E92E2" w14:textId="77777777" w:rsidR="00780A3D" w:rsidRPr="007E4C3E" w:rsidRDefault="00780A3D" w:rsidP="00780A3D">
      <w:pPr>
        <w:numPr>
          <w:ilvl w:val="0"/>
          <w:numId w:val="19"/>
        </w:numPr>
        <w:autoSpaceDE w:val="0"/>
        <w:autoSpaceDN w:val="0"/>
        <w:jc w:val="both"/>
      </w:pPr>
      <w:r w:rsidRPr="007E4C3E">
        <w:t>Respond to Volunteer requests;</w:t>
      </w:r>
    </w:p>
    <w:p w14:paraId="2305DFC4" w14:textId="77777777" w:rsidR="00780A3D" w:rsidRPr="007E4C3E" w:rsidRDefault="00780A3D" w:rsidP="00780A3D">
      <w:pPr>
        <w:numPr>
          <w:ilvl w:val="0"/>
          <w:numId w:val="19"/>
        </w:numPr>
        <w:autoSpaceDE w:val="0"/>
        <w:autoSpaceDN w:val="0"/>
        <w:jc w:val="both"/>
      </w:pPr>
      <w:r w:rsidRPr="007E4C3E">
        <w:t>Assist in the implementation of project monitoring and evaluation tools;</w:t>
      </w:r>
    </w:p>
    <w:p w14:paraId="336618D4" w14:textId="77777777" w:rsidR="00780A3D" w:rsidRPr="007E4C3E" w:rsidRDefault="00780A3D" w:rsidP="00780A3D">
      <w:pPr>
        <w:numPr>
          <w:ilvl w:val="0"/>
          <w:numId w:val="19"/>
        </w:numPr>
        <w:autoSpaceDE w:val="0"/>
        <w:autoSpaceDN w:val="0"/>
        <w:jc w:val="both"/>
      </w:pPr>
      <w:r w:rsidRPr="007E4C3E">
        <w:t xml:space="preserve">Maintain an accurate, complete and up to date files on sites and PCVs in the volunteer information data base (VIDA);  </w:t>
      </w:r>
    </w:p>
    <w:p w14:paraId="6ED34073" w14:textId="77777777" w:rsidR="00780A3D" w:rsidRPr="007E4C3E" w:rsidRDefault="00780A3D" w:rsidP="00780A3D">
      <w:pPr>
        <w:numPr>
          <w:ilvl w:val="0"/>
          <w:numId w:val="19"/>
        </w:numPr>
        <w:autoSpaceDE w:val="0"/>
        <w:autoSpaceDN w:val="0"/>
        <w:jc w:val="both"/>
      </w:pPr>
      <w:r w:rsidRPr="007E4C3E">
        <w:t>Assess data quality during site visits;</w:t>
      </w:r>
    </w:p>
    <w:p w14:paraId="395C67E6" w14:textId="77777777" w:rsidR="00780A3D" w:rsidRPr="007E4C3E" w:rsidRDefault="00780A3D" w:rsidP="00780A3D">
      <w:pPr>
        <w:autoSpaceDE w:val="0"/>
        <w:autoSpaceDN w:val="0"/>
      </w:pPr>
    </w:p>
    <w:p w14:paraId="290AC097" w14:textId="77777777" w:rsidR="00780A3D" w:rsidRPr="007E4C3E" w:rsidRDefault="00780A3D" w:rsidP="00780A3D">
      <w:pPr>
        <w:keepNext/>
        <w:keepLines/>
        <w:autoSpaceDE w:val="0"/>
        <w:autoSpaceDN w:val="0"/>
        <w:rPr>
          <w:b/>
        </w:rPr>
      </w:pPr>
      <w:r w:rsidRPr="007E4C3E">
        <w:rPr>
          <w:b/>
        </w:rPr>
        <w:t>Cross-Sector Initiatives</w:t>
      </w:r>
    </w:p>
    <w:p w14:paraId="1C8B3920" w14:textId="77777777" w:rsidR="00780A3D" w:rsidRPr="007E4C3E" w:rsidRDefault="00780A3D" w:rsidP="00780A3D">
      <w:pPr>
        <w:numPr>
          <w:ilvl w:val="0"/>
          <w:numId w:val="19"/>
        </w:numPr>
        <w:autoSpaceDE w:val="0"/>
        <w:autoSpaceDN w:val="0"/>
        <w:jc w:val="both"/>
      </w:pPr>
      <w:r w:rsidRPr="007E4C3E">
        <w:t>Contribute to other PC Senegal cross-sector collaborative Initiatives such as Women’s Empowerment, Positive Youth Development, and Food Security.</w:t>
      </w:r>
    </w:p>
    <w:p w14:paraId="241B330E" w14:textId="77777777" w:rsidR="00780A3D" w:rsidRPr="007E4C3E" w:rsidRDefault="00780A3D" w:rsidP="00780A3D">
      <w:pPr>
        <w:autoSpaceDE w:val="0"/>
        <w:autoSpaceDN w:val="0"/>
      </w:pPr>
    </w:p>
    <w:p w14:paraId="42825CEE" w14:textId="2556521E" w:rsidR="00780A3D" w:rsidRPr="007E4C3E" w:rsidRDefault="00780A3D" w:rsidP="00780A3D">
      <w:pPr>
        <w:keepNext/>
        <w:autoSpaceDE w:val="0"/>
        <w:autoSpaceDN w:val="0"/>
        <w:rPr>
          <w:b/>
        </w:rPr>
      </w:pPr>
      <w:r w:rsidRPr="007E4C3E">
        <w:rPr>
          <w:b/>
        </w:rPr>
        <w:t xml:space="preserve">Additional </w:t>
      </w:r>
      <w:r w:rsidRPr="00710DF4">
        <w:rPr>
          <w:b/>
          <w:bCs/>
        </w:rPr>
        <w:t>Responsibilities</w:t>
      </w:r>
    </w:p>
    <w:p w14:paraId="1E33DCD2" w14:textId="77777777" w:rsidR="00780A3D" w:rsidRPr="007E4C3E" w:rsidRDefault="00780A3D" w:rsidP="00780A3D">
      <w:pPr>
        <w:numPr>
          <w:ilvl w:val="0"/>
          <w:numId w:val="19"/>
        </w:numPr>
        <w:autoSpaceDE w:val="0"/>
        <w:autoSpaceDN w:val="0"/>
        <w:jc w:val="both"/>
      </w:pPr>
      <w:r w:rsidRPr="007E4C3E">
        <w:t xml:space="preserve">Other tasks, as determined by the Environment </w:t>
      </w:r>
      <w:r>
        <w:t>Program Manager</w:t>
      </w:r>
      <w:r w:rsidRPr="007E4C3E">
        <w:t>, the Director of Programing &amp; Training (DPT), the Director of Management and Operations (DMO) or the Country Director.</w:t>
      </w:r>
    </w:p>
    <w:p w14:paraId="46AB2D45" w14:textId="77777777" w:rsidR="00780A3D" w:rsidRPr="007E4C3E" w:rsidRDefault="00780A3D" w:rsidP="00780A3D">
      <w:pPr>
        <w:numPr>
          <w:ilvl w:val="0"/>
          <w:numId w:val="19"/>
        </w:numPr>
        <w:autoSpaceDE w:val="0"/>
        <w:autoSpaceDN w:val="0"/>
        <w:jc w:val="both"/>
      </w:pPr>
      <w:r w:rsidRPr="007E4C3E">
        <w:t xml:space="preserve">The Deputy Director of </w:t>
      </w:r>
      <w:r>
        <w:t xml:space="preserve">Programming and </w:t>
      </w:r>
      <w:r w:rsidRPr="007E4C3E">
        <w:t>Training</w:t>
      </w:r>
      <w:r>
        <w:t>/Training Manager</w:t>
      </w:r>
      <w:r w:rsidRPr="007E4C3E">
        <w:t xml:space="preserve"> (DD</w:t>
      </w:r>
      <w:r>
        <w:t>P</w:t>
      </w:r>
      <w:r w:rsidRPr="007E4C3E">
        <w:t>T</w:t>
      </w:r>
      <w:r>
        <w:t xml:space="preserve">/TM </w:t>
      </w:r>
      <w:r w:rsidRPr="007E4C3E">
        <w:t>) may assign other responsibilities necessary for the efficient functioning of training.</w:t>
      </w:r>
    </w:p>
    <w:p w14:paraId="17EC1530" w14:textId="77777777" w:rsidR="00710DF4" w:rsidRPr="00710DF4" w:rsidRDefault="00710DF4" w:rsidP="00710DF4">
      <w:pPr>
        <w:pStyle w:val="Default"/>
        <w:ind w:left="360"/>
      </w:pPr>
    </w:p>
    <w:p w14:paraId="56F57F18" w14:textId="77777777" w:rsidR="00710DF4" w:rsidRPr="00710DF4" w:rsidRDefault="00710DF4" w:rsidP="00710DF4">
      <w:pPr>
        <w:pStyle w:val="Default"/>
        <w:tabs>
          <w:tab w:val="left" w:pos="540"/>
        </w:tabs>
        <w:rPr>
          <w:b/>
          <w:bCs/>
        </w:rPr>
      </w:pPr>
      <w:r w:rsidRPr="00710DF4">
        <w:rPr>
          <w:b/>
          <w:bCs/>
        </w:rPr>
        <w:t xml:space="preserve">Additional Responsibilities </w:t>
      </w:r>
    </w:p>
    <w:p w14:paraId="23199F73" w14:textId="77777777" w:rsidR="00710DF4" w:rsidRPr="00710DF4" w:rsidRDefault="00710DF4" w:rsidP="00710DF4">
      <w:pPr>
        <w:pStyle w:val="Default"/>
        <w:numPr>
          <w:ilvl w:val="0"/>
          <w:numId w:val="10"/>
        </w:numPr>
        <w:tabs>
          <w:tab w:val="left" w:pos="540"/>
        </w:tabs>
      </w:pPr>
      <w:r w:rsidRPr="00710DF4">
        <w:t>Serves as back-up support for and/or carries out the duties and responsibilities of the Safety and Security Manager (SSM) when deemed necessary by the Country Director for the successful implementation of Peace Corps program(s) and/or operations in Senegal. For example, this could be during periods when the SSM is on leave and/or during lapses of staffing or periods of staffing shortages.</w:t>
      </w:r>
    </w:p>
    <w:p w14:paraId="2EBB3A29" w14:textId="77777777" w:rsidR="00710DF4" w:rsidRPr="00710DF4" w:rsidRDefault="00710DF4" w:rsidP="00710DF4">
      <w:pPr>
        <w:pStyle w:val="Default"/>
        <w:numPr>
          <w:ilvl w:val="0"/>
          <w:numId w:val="10"/>
        </w:numPr>
        <w:tabs>
          <w:tab w:val="left" w:pos="540"/>
        </w:tabs>
      </w:pPr>
      <w:r w:rsidRPr="00710DF4">
        <w:t>Performs other duties or assignments, when deemed necessary by the Country Director for the successful implementation of Peace Corps program(s) and/or operations in Senegal.</w:t>
      </w:r>
    </w:p>
    <w:p w14:paraId="5FB2FE26" w14:textId="77777777" w:rsidR="00710DF4" w:rsidRPr="00710DF4" w:rsidRDefault="00710DF4" w:rsidP="00710DF4">
      <w:pPr>
        <w:pStyle w:val="NormalWeb"/>
        <w:tabs>
          <w:tab w:val="left" w:pos="540"/>
        </w:tabs>
        <w:spacing w:before="0" w:beforeAutospacing="0" w:after="0" w:afterAutospacing="0"/>
        <w:ind w:left="720"/>
        <w:contextualSpacing/>
        <w:rPr>
          <w:color w:val="000000"/>
        </w:rPr>
      </w:pPr>
    </w:p>
    <w:p w14:paraId="3473E32C" w14:textId="1F577D50" w:rsidR="00780A3D" w:rsidRPr="007E4C3E" w:rsidRDefault="00780A3D" w:rsidP="00780A3D">
      <w:pPr>
        <w:pStyle w:val="Heading3"/>
        <w:ind w:hanging="30"/>
        <w:rPr>
          <w:rFonts w:ascii="Times New Roman" w:hAnsi="Times New Roman"/>
          <w:szCs w:val="24"/>
        </w:rPr>
      </w:pPr>
      <w:r>
        <w:rPr>
          <w:rFonts w:ascii="Times New Roman" w:hAnsi="Times New Roman"/>
          <w:szCs w:val="24"/>
        </w:rPr>
        <w:t>SAFETY AND SECURITY</w:t>
      </w:r>
    </w:p>
    <w:p w14:paraId="5CDEEB72" w14:textId="77777777" w:rsidR="00780A3D" w:rsidRPr="007E4C3E" w:rsidRDefault="00780A3D" w:rsidP="00780A3D">
      <w:pPr>
        <w:numPr>
          <w:ilvl w:val="0"/>
          <w:numId w:val="20"/>
        </w:numPr>
        <w:autoSpaceDE w:val="0"/>
        <w:autoSpaceDN w:val="0"/>
        <w:ind w:hanging="400"/>
      </w:pPr>
      <w:r w:rsidRPr="007E4C3E">
        <w:t>Maintain current knowledge of the PC Office evacuation Plan, the PC Emergency Action Plan and how to use fire extinguisher in order to ensure adequate level of safety and support for Peace Corps/Senegal Volunteers;</w:t>
      </w:r>
    </w:p>
    <w:p w14:paraId="6EFB53CC" w14:textId="77777777" w:rsidR="00780A3D" w:rsidRPr="007E4C3E" w:rsidRDefault="00780A3D" w:rsidP="00780A3D">
      <w:pPr>
        <w:numPr>
          <w:ilvl w:val="0"/>
          <w:numId w:val="20"/>
        </w:numPr>
        <w:autoSpaceDE w:val="0"/>
        <w:autoSpaceDN w:val="0"/>
        <w:ind w:hanging="400"/>
        <w:rPr>
          <w:b/>
          <w:bCs/>
        </w:rPr>
      </w:pPr>
      <w:r w:rsidRPr="007E4C3E">
        <w:t>Ensure complete confidentiality regarding all information related to Peace Corps staff, volunteers and Peace Corps/Senegal operations;</w:t>
      </w:r>
    </w:p>
    <w:p w14:paraId="3ACA9BB7" w14:textId="77777777" w:rsidR="00780A3D" w:rsidRPr="007E4C3E" w:rsidRDefault="00780A3D" w:rsidP="00780A3D">
      <w:pPr>
        <w:pStyle w:val="Level1"/>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E4C3E">
        <w:rPr>
          <w:b/>
          <w:color w:val="002060"/>
          <w:szCs w:val="24"/>
        </w:rPr>
        <w:t>(SSI 110):</w:t>
      </w:r>
      <w:r w:rsidRPr="007E4C3E">
        <w:rPr>
          <w:szCs w:val="24"/>
        </w:rPr>
        <w:t xml:space="preserve"> Addresses Volunteer safety and security by adhering to Peace Corps site selection and development policies and procedures;</w:t>
      </w:r>
    </w:p>
    <w:p w14:paraId="09C496D2" w14:textId="77777777" w:rsidR="00780A3D" w:rsidRPr="007E4C3E" w:rsidRDefault="00780A3D" w:rsidP="00780A3D">
      <w:pPr>
        <w:pStyle w:val="Level1"/>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E4C3E">
        <w:rPr>
          <w:szCs w:val="24"/>
        </w:rPr>
        <w:t xml:space="preserve">Identify and immediately communicate Volunteer safety and security concerns and issues to </w:t>
      </w:r>
      <w:r>
        <w:rPr>
          <w:szCs w:val="24"/>
        </w:rPr>
        <w:lastRenderedPageBreak/>
        <w:t xml:space="preserve">the PM, </w:t>
      </w:r>
      <w:r w:rsidRPr="007E4C3E">
        <w:rPr>
          <w:szCs w:val="24"/>
        </w:rPr>
        <w:t>the Safety and Security Manager (SSM) and the Country Director (CD);</w:t>
      </w:r>
    </w:p>
    <w:p w14:paraId="55DAB9E0" w14:textId="77777777" w:rsidR="00780A3D" w:rsidRPr="007E4C3E" w:rsidRDefault="00780A3D" w:rsidP="00780A3D">
      <w:pPr>
        <w:pStyle w:val="Level1"/>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E4C3E">
        <w:rPr>
          <w:szCs w:val="24"/>
        </w:rPr>
        <w:t xml:space="preserve">Assist </w:t>
      </w:r>
      <w:r>
        <w:rPr>
          <w:szCs w:val="24"/>
        </w:rPr>
        <w:t>PM</w:t>
      </w:r>
      <w:r w:rsidRPr="007E4C3E">
        <w:rPr>
          <w:szCs w:val="24"/>
        </w:rPr>
        <w:t>s to ensure that prospective sites meet established programmatic and safety/security criteria (e.g., safe housing, a clearly defined assignment with an organization that shows real interest in working with a volunteer, etc.);</w:t>
      </w:r>
    </w:p>
    <w:p w14:paraId="43199A12" w14:textId="77777777" w:rsidR="00780A3D" w:rsidRPr="007E4C3E" w:rsidRDefault="00780A3D" w:rsidP="00780A3D">
      <w:pPr>
        <w:pStyle w:val="Level1"/>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E4C3E">
        <w:rPr>
          <w:szCs w:val="24"/>
        </w:rPr>
        <w:t xml:space="preserve">Review and reference site history files when evaluating potential sites, and incorporate appropriate safety and security-related information into </w:t>
      </w:r>
      <w:r>
        <w:rPr>
          <w:szCs w:val="24"/>
        </w:rPr>
        <w:t>the dedicated forms</w:t>
      </w:r>
      <w:r w:rsidRPr="007E4C3E">
        <w:rPr>
          <w:szCs w:val="24"/>
        </w:rPr>
        <w:t>;</w:t>
      </w:r>
    </w:p>
    <w:p w14:paraId="48387A42" w14:textId="77777777" w:rsidR="00780A3D" w:rsidRPr="007E4C3E" w:rsidRDefault="00780A3D" w:rsidP="00780A3D">
      <w:pPr>
        <w:pStyle w:val="Level1"/>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E4C3E">
        <w:rPr>
          <w:bCs/>
          <w:szCs w:val="24"/>
        </w:rPr>
        <w:t xml:space="preserve">Monitor Volunteer compliance with Peace Corps policies, especially related to safety and security. </w:t>
      </w:r>
    </w:p>
    <w:p w14:paraId="39B70806" w14:textId="77777777" w:rsidR="00780A3D" w:rsidRPr="007E4C3E" w:rsidRDefault="00780A3D" w:rsidP="00780A3D">
      <w:pPr>
        <w:pStyle w:val="Level1"/>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E4C3E">
        <w:rPr>
          <w:szCs w:val="24"/>
        </w:rPr>
        <w:t>Participate in the design and implementation of the Emergency Action Plan (EAP);</w:t>
      </w:r>
    </w:p>
    <w:p w14:paraId="3DBBA40C" w14:textId="77777777" w:rsidR="00780A3D" w:rsidRPr="007E4C3E" w:rsidRDefault="00780A3D" w:rsidP="00780A3D">
      <w:pPr>
        <w:pStyle w:val="Level1"/>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E4C3E">
        <w:rPr>
          <w:bCs/>
          <w:szCs w:val="24"/>
        </w:rPr>
        <w:t xml:space="preserve">Act as duty officer, as needed; </w:t>
      </w:r>
      <w:r w:rsidRPr="007E4C3E">
        <w:rPr>
          <w:szCs w:val="24"/>
        </w:rPr>
        <w:t xml:space="preserve">Be </w:t>
      </w:r>
      <w:r w:rsidRPr="007E4C3E">
        <w:rPr>
          <w:bCs/>
          <w:szCs w:val="24"/>
        </w:rPr>
        <w:t>knowledgeable and supportive of Peace Corps safety and security policies and procedures, including the timely reporting of suspicious incidents, persons or articles.</w:t>
      </w:r>
      <w:r w:rsidRPr="007E4C3E">
        <w:rPr>
          <w:szCs w:val="24"/>
        </w:rPr>
        <w:t xml:space="preserve">  </w:t>
      </w:r>
    </w:p>
    <w:p w14:paraId="5C245C3D" w14:textId="77777777" w:rsidR="00780A3D" w:rsidRDefault="00780A3D" w:rsidP="00780A3D">
      <w:pPr>
        <w:ind w:left="120"/>
        <w:rPr>
          <w:b/>
        </w:rPr>
      </w:pPr>
    </w:p>
    <w:p w14:paraId="085BE066" w14:textId="1949152B" w:rsidR="00780A3D" w:rsidRPr="00780A3D" w:rsidRDefault="00780A3D" w:rsidP="00780A3D">
      <w:pPr>
        <w:ind w:left="120"/>
        <w:rPr>
          <w:b/>
        </w:rPr>
      </w:pPr>
      <w:r>
        <w:rPr>
          <w:b/>
        </w:rPr>
        <w:t xml:space="preserve">OCCASIONAL MONEY HANDLER </w:t>
      </w:r>
      <w:r w:rsidRPr="00780A3D">
        <w:rPr>
          <w:b/>
        </w:rPr>
        <w:t>(OMH)</w:t>
      </w:r>
    </w:p>
    <w:p w14:paraId="47BC4F45" w14:textId="77777777" w:rsidR="00780A3D" w:rsidRPr="00780A3D" w:rsidRDefault="00780A3D" w:rsidP="00780A3D">
      <w:pPr>
        <w:pStyle w:val="ListParagraph"/>
        <w:ind w:left="580"/>
        <w:jc w:val="both"/>
        <w:rPr>
          <w:rFonts w:ascii="Times New Roman" w:eastAsia="Times New Roman" w:hAnsi="Times New Roman"/>
          <w:color w:val="000000"/>
          <w:sz w:val="24"/>
          <w:szCs w:val="24"/>
        </w:rPr>
      </w:pPr>
      <w:r w:rsidRPr="00780A3D">
        <w:rPr>
          <w:rFonts w:ascii="Times New Roman" w:eastAsia="Times New Roman" w:hAnsi="Times New Roman"/>
          <w:color w:val="000000"/>
          <w:sz w:val="24"/>
          <w:szCs w:val="24"/>
        </w:rPr>
        <w:t>The PSC may be requested to courier cash and/or purchase orders to various vendors who furnish supplies and/or services to PST/IST training sites, or other locations as directed by the Contracting Officer. The PSC may also be requested to courier cash to PC trainees or volunteers. The PSC will not be functioning as a procurement or disbursing official but will only be acting as an intermediary between the Contracting or Disbursing Officer and the recipient. In the case of dealing with vendors, the PSC will not exercise any procurement discretion concerning the supplies or services to be purchased or the cost limits of these purchases; these will be determined by the Contracting Officer.</w:t>
      </w:r>
    </w:p>
    <w:p w14:paraId="5601C94A" w14:textId="77777777" w:rsidR="00780A3D" w:rsidRDefault="00780A3D" w:rsidP="00710DF4">
      <w:pPr>
        <w:rPr>
          <w:rFonts w:ascii="Times New Roman" w:hAnsi="Times New Roman"/>
          <w:b/>
          <w:bCs/>
          <w:szCs w:val="24"/>
        </w:rPr>
      </w:pPr>
    </w:p>
    <w:p w14:paraId="70CCEE0A" w14:textId="082030EE" w:rsidR="00710DF4" w:rsidRPr="00710DF4" w:rsidRDefault="00710DF4" w:rsidP="00710DF4">
      <w:pPr>
        <w:rPr>
          <w:rFonts w:ascii="Times New Roman" w:hAnsi="Times New Roman"/>
          <w:b/>
          <w:bCs/>
          <w:szCs w:val="24"/>
        </w:rPr>
      </w:pPr>
      <w:r w:rsidRPr="00710DF4">
        <w:rPr>
          <w:rFonts w:ascii="Times New Roman" w:hAnsi="Times New Roman"/>
          <w:b/>
          <w:bCs/>
          <w:szCs w:val="24"/>
        </w:rPr>
        <w:t xml:space="preserve">COVID-19 </w:t>
      </w:r>
      <w:r w:rsidR="00780A3D">
        <w:rPr>
          <w:rFonts w:ascii="Times New Roman" w:hAnsi="Times New Roman"/>
          <w:b/>
          <w:bCs/>
          <w:szCs w:val="24"/>
        </w:rPr>
        <w:t>AND OTHER FLEXIBILITIES</w:t>
      </w:r>
      <w:r w:rsidRPr="00710DF4">
        <w:rPr>
          <w:rFonts w:ascii="Times New Roman" w:hAnsi="Times New Roman"/>
          <w:b/>
          <w:bCs/>
          <w:szCs w:val="24"/>
        </w:rPr>
        <w:t xml:space="preserve">:  </w:t>
      </w:r>
    </w:p>
    <w:p w14:paraId="00D4E79A" w14:textId="77777777" w:rsidR="00710DF4" w:rsidRPr="00710DF4" w:rsidRDefault="00710DF4" w:rsidP="00710DF4">
      <w:pPr>
        <w:pStyle w:val="NormalWeb"/>
        <w:numPr>
          <w:ilvl w:val="0"/>
          <w:numId w:val="9"/>
        </w:numPr>
        <w:tabs>
          <w:tab w:val="left" w:pos="540"/>
        </w:tabs>
        <w:spacing w:before="0" w:beforeAutospacing="0" w:after="0" w:afterAutospacing="0"/>
        <w:contextualSpacing/>
        <w:rPr>
          <w:color w:val="000000"/>
        </w:rPr>
      </w:pPr>
      <w:r w:rsidRPr="00710DF4">
        <w:rPr>
          <w:color w:val="000000"/>
        </w:rPr>
        <w:t>If there is a time at post, due to the COVID-19 pandemic or for any other reason, when there are limited or no Peace Corps Trainees and/or Volunteers (jointly referred to as “Volunteers”) at Peace Corps/Senegal, the PSC may be temporarily assigned during that period, as determined by the Peace Corps Country Director, to carry out additional duties and responsibilities in furtherance of the goals of the Peace Corps in order to enhance the ability of Peace Corps Volunteers to perform functions under the Peace Corps Act, including facilitating a safe environment in order for the successful return or increase of Volunteers.</w:t>
      </w:r>
    </w:p>
    <w:p w14:paraId="02C5BD11" w14:textId="77777777" w:rsidR="00710DF4" w:rsidRDefault="00710DF4" w:rsidP="00710DF4">
      <w:pPr>
        <w:pStyle w:val="NormalWeb"/>
        <w:numPr>
          <w:ilvl w:val="0"/>
          <w:numId w:val="10"/>
        </w:numPr>
        <w:tabs>
          <w:tab w:val="left" w:pos="540"/>
        </w:tabs>
        <w:spacing w:before="0" w:beforeAutospacing="0" w:after="0" w:afterAutospacing="0"/>
        <w:rPr>
          <w:color w:val="000000"/>
        </w:rPr>
      </w:pPr>
      <w:r w:rsidRPr="00710DF4">
        <w:rPr>
          <w:color w:val="000000"/>
        </w:rPr>
        <w:t>This temporary assignment may require the PSC to provide services and/or support beyond what is listed in their current Statement of Work (SOW).  The services and/or support may take many forms, examples of which may include but are not limited to, training, providing administrative, technical, medical, and/or operational assistance, building on host country programs, etc.  This temporary assignment also may require the PSC to provide these services and/or support to individuals/organizations other than those listed in their current SOW such as host country government, partner organization(s), community member(s), staff, and/or contractors.</w:t>
      </w:r>
    </w:p>
    <w:p w14:paraId="017A3CAF" w14:textId="77777777" w:rsidR="00780A3D" w:rsidRDefault="00780A3D" w:rsidP="00780A3D">
      <w:pPr>
        <w:pStyle w:val="NormalWeb"/>
        <w:tabs>
          <w:tab w:val="left" w:pos="540"/>
        </w:tabs>
        <w:spacing w:before="0" w:beforeAutospacing="0" w:after="0" w:afterAutospacing="0"/>
        <w:rPr>
          <w:color w:val="000000"/>
        </w:rPr>
      </w:pPr>
    </w:p>
    <w:p w14:paraId="7483B213" w14:textId="77777777" w:rsidR="00780A3D" w:rsidRPr="007E4C3E" w:rsidRDefault="00780A3D" w:rsidP="00780A3D">
      <w:pPr>
        <w:shd w:val="clear" w:color="auto" w:fill="FFFFFF"/>
        <w:autoSpaceDE w:val="0"/>
        <w:autoSpaceDN w:val="0"/>
        <w:jc w:val="both"/>
      </w:pPr>
      <w:r w:rsidRPr="007E4C3E">
        <w:rPr>
          <w:b/>
          <w:bCs/>
          <w:color w:val="000000"/>
        </w:rPr>
        <w:t>Important note on travel:</w:t>
      </w:r>
      <w:r w:rsidRPr="007E4C3E">
        <w:t xml:space="preserve"> </w:t>
      </w:r>
      <w:r w:rsidRPr="007E4C3E">
        <w:rPr>
          <w:color w:val="000000"/>
        </w:rPr>
        <w:t xml:space="preserve">This position </w:t>
      </w:r>
      <w:r w:rsidRPr="00216E6F">
        <w:rPr>
          <w:color w:val="000000"/>
        </w:rPr>
        <w:t>is based in Dakar and</w:t>
      </w:r>
      <w:r w:rsidRPr="007E4C3E">
        <w:rPr>
          <w:color w:val="000000"/>
        </w:rPr>
        <w:t xml:space="preserve"> includes some travel throughout the country (+/- 15%).  This includes travel to some of the most remote parts of the country. Occasional international travel may also be required. To succeed in this position, the incumbent must enjoy travel and have systems set up to allow for her or his absence from home for extended periods.</w:t>
      </w:r>
      <w:r w:rsidRPr="007E4C3E">
        <w:t xml:space="preserve">  </w:t>
      </w:r>
    </w:p>
    <w:p w14:paraId="6A7DBB34" w14:textId="77777777" w:rsidR="00780A3D" w:rsidRPr="00710DF4" w:rsidRDefault="00780A3D" w:rsidP="00780A3D">
      <w:pPr>
        <w:pStyle w:val="NormalWeb"/>
        <w:tabs>
          <w:tab w:val="left" w:pos="540"/>
        </w:tabs>
        <w:spacing w:before="0" w:beforeAutospacing="0" w:after="0" w:afterAutospacing="0"/>
        <w:rPr>
          <w:color w:val="000000"/>
        </w:rPr>
      </w:pPr>
    </w:p>
    <w:p w14:paraId="3045F63C" w14:textId="19ABD8AC" w:rsidR="007A1F77" w:rsidRPr="00C502A2" w:rsidRDefault="00710DF4" w:rsidP="00684ADA">
      <w:pPr>
        <w:tabs>
          <w:tab w:val="left" w:pos="2340"/>
        </w:tabs>
        <w:rPr>
          <w:b/>
          <w:bCs/>
          <w:color w:val="000000"/>
        </w:rPr>
      </w:pPr>
      <w:r w:rsidRPr="00C502A2">
        <w:rPr>
          <w:b/>
          <w:bCs/>
          <w:color w:val="000000"/>
        </w:rPr>
        <w:t>C</w:t>
      </w:r>
      <w:r w:rsidR="007A1F77" w:rsidRPr="00C502A2">
        <w:rPr>
          <w:b/>
          <w:bCs/>
          <w:color w:val="000000"/>
        </w:rPr>
        <w:t>andidates must h</w:t>
      </w:r>
      <w:r w:rsidR="00DD09E9" w:rsidRPr="00C502A2">
        <w:rPr>
          <w:b/>
          <w:bCs/>
          <w:color w:val="000000"/>
        </w:rPr>
        <w:t>ave</w:t>
      </w:r>
      <w:r w:rsidR="007A1F77" w:rsidRPr="00C502A2">
        <w:rPr>
          <w:b/>
          <w:bCs/>
          <w:color w:val="000000"/>
        </w:rPr>
        <w:t xml:space="preserve"> the following qualifications:</w:t>
      </w:r>
    </w:p>
    <w:p w14:paraId="4529A1E3" w14:textId="3E381E26" w:rsidR="006A75D9" w:rsidRPr="00780A3D" w:rsidRDefault="00780A3D" w:rsidP="00780A3D">
      <w:pPr>
        <w:rPr>
          <w:rFonts w:ascii="Times New Roman" w:hAnsi="Times New Roman"/>
          <w:b/>
          <w:bCs/>
          <w:szCs w:val="24"/>
        </w:rPr>
      </w:pPr>
      <w:r w:rsidRPr="00780A3D">
        <w:rPr>
          <w:rFonts w:ascii="Times New Roman" w:hAnsi="Times New Roman"/>
          <w:b/>
          <w:bCs/>
          <w:szCs w:val="24"/>
        </w:rPr>
        <w:lastRenderedPageBreak/>
        <w:t>REQUIRED QUALIFICATIONS</w:t>
      </w:r>
    </w:p>
    <w:p w14:paraId="3F39AA20" w14:textId="33F89BC6" w:rsidR="00EB4A31" w:rsidRPr="00710DF4" w:rsidRDefault="000578BD" w:rsidP="00DC1947">
      <w:pPr>
        <w:pStyle w:val="Response"/>
        <w:numPr>
          <w:ilvl w:val="0"/>
          <w:numId w:val="2"/>
        </w:numPr>
        <w:jc w:val="both"/>
        <w:rPr>
          <w:sz w:val="24"/>
          <w:szCs w:val="24"/>
        </w:rPr>
      </w:pPr>
      <w:r w:rsidRPr="00710DF4">
        <w:rPr>
          <w:rFonts w:eastAsia="@Arial Unicode MS"/>
          <w:b/>
          <w:bCs/>
          <w:sz w:val="24"/>
          <w:szCs w:val="24"/>
        </w:rPr>
        <w:t>Education:</w:t>
      </w:r>
      <w:r w:rsidRPr="00710DF4">
        <w:rPr>
          <w:b/>
          <w:sz w:val="24"/>
          <w:szCs w:val="24"/>
        </w:rPr>
        <w:t xml:space="preserve"> </w:t>
      </w:r>
      <w:r w:rsidR="00780A3D" w:rsidRPr="00780A3D">
        <w:rPr>
          <w:sz w:val="24"/>
          <w:szCs w:val="24"/>
        </w:rPr>
        <w:t xml:space="preserve">Bachelor’s Degree BS in Horticulture, Agriculture, Forestry </w:t>
      </w:r>
      <w:r w:rsidR="004C3639" w:rsidRPr="00710DF4">
        <w:rPr>
          <w:sz w:val="24"/>
          <w:szCs w:val="24"/>
        </w:rPr>
        <w:t xml:space="preserve">or </w:t>
      </w:r>
      <w:r w:rsidR="006A75D9" w:rsidRPr="00710DF4">
        <w:rPr>
          <w:sz w:val="24"/>
          <w:szCs w:val="24"/>
        </w:rPr>
        <w:t>higher degree</w:t>
      </w:r>
      <w:r w:rsidR="004C3639" w:rsidRPr="00710DF4">
        <w:rPr>
          <w:sz w:val="24"/>
          <w:szCs w:val="24"/>
        </w:rPr>
        <w:t>, is required.</w:t>
      </w:r>
    </w:p>
    <w:p w14:paraId="1FF30468" w14:textId="77777777" w:rsidR="00694ADF" w:rsidRPr="00710DF4" w:rsidRDefault="000578BD" w:rsidP="00BC3299">
      <w:pPr>
        <w:pStyle w:val="ListParagraph"/>
        <w:numPr>
          <w:ilvl w:val="0"/>
          <w:numId w:val="2"/>
        </w:numPr>
        <w:spacing w:before="120"/>
        <w:rPr>
          <w:rFonts w:ascii="Times New Roman" w:hAnsi="Times New Roman"/>
          <w:b/>
          <w:sz w:val="24"/>
          <w:szCs w:val="24"/>
        </w:rPr>
      </w:pPr>
      <w:r w:rsidRPr="00710DF4">
        <w:rPr>
          <w:rFonts w:ascii="Times New Roman" w:eastAsia="@Arial Unicode MS" w:hAnsi="Times New Roman"/>
          <w:b/>
          <w:bCs/>
          <w:sz w:val="24"/>
          <w:szCs w:val="24"/>
        </w:rPr>
        <w:t>Work Experience:</w:t>
      </w:r>
      <w:r w:rsidR="00FC364F" w:rsidRPr="00710DF4">
        <w:rPr>
          <w:rFonts w:ascii="Times New Roman" w:eastAsia="@Arial Unicode MS" w:hAnsi="Times New Roman"/>
          <w:b/>
          <w:bCs/>
          <w:sz w:val="24"/>
          <w:szCs w:val="24"/>
        </w:rPr>
        <w:t xml:space="preserve"> </w:t>
      </w:r>
    </w:p>
    <w:p w14:paraId="4D46BE35" w14:textId="1BBC3B29" w:rsidR="00D24B71" w:rsidRPr="00710DF4" w:rsidRDefault="00780A3D" w:rsidP="00D24B71">
      <w:pPr>
        <w:pStyle w:val="ListParagraph"/>
        <w:numPr>
          <w:ilvl w:val="0"/>
          <w:numId w:val="4"/>
        </w:numPr>
        <w:rPr>
          <w:rFonts w:ascii="Times New Roman" w:eastAsia="Times New Roman" w:hAnsi="Times New Roman"/>
          <w:sz w:val="24"/>
          <w:szCs w:val="24"/>
        </w:rPr>
      </w:pPr>
      <w:r>
        <w:rPr>
          <w:rFonts w:ascii="Times New Roman" w:eastAsia="Times New Roman" w:hAnsi="Times New Roman"/>
          <w:sz w:val="24"/>
          <w:szCs w:val="24"/>
        </w:rPr>
        <w:t>At least f</w:t>
      </w:r>
      <w:r w:rsidR="00D24B71" w:rsidRPr="00710DF4">
        <w:rPr>
          <w:rFonts w:ascii="Times New Roman" w:eastAsia="Times New Roman" w:hAnsi="Times New Roman"/>
          <w:sz w:val="24"/>
          <w:szCs w:val="24"/>
        </w:rPr>
        <w:t xml:space="preserve">ive years of </w:t>
      </w:r>
      <w:r>
        <w:rPr>
          <w:rFonts w:ascii="Times New Roman" w:eastAsia="Times New Roman" w:hAnsi="Times New Roman"/>
          <w:sz w:val="24"/>
          <w:szCs w:val="24"/>
        </w:rPr>
        <w:t>proven</w:t>
      </w:r>
      <w:r w:rsidR="00D24B71" w:rsidRPr="00710DF4">
        <w:rPr>
          <w:rFonts w:ascii="Times New Roman" w:eastAsia="Times New Roman" w:hAnsi="Times New Roman"/>
          <w:sz w:val="24"/>
          <w:szCs w:val="24"/>
        </w:rPr>
        <w:t xml:space="preserve"> work experience  </w:t>
      </w:r>
    </w:p>
    <w:p w14:paraId="3269A161" w14:textId="77777777" w:rsidR="00780A3D" w:rsidRPr="00780A3D" w:rsidRDefault="00780A3D" w:rsidP="00780A3D">
      <w:pPr>
        <w:pStyle w:val="ListParagraph"/>
        <w:numPr>
          <w:ilvl w:val="0"/>
          <w:numId w:val="4"/>
        </w:numPr>
        <w:contextualSpacing/>
        <w:jc w:val="both"/>
        <w:rPr>
          <w:rFonts w:ascii="Times New Roman" w:eastAsia="Times New Roman" w:hAnsi="Times New Roman"/>
          <w:sz w:val="24"/>
          <w:szCs w:val="24"/>
        </w:rPr>
      </w:pPr>
      <w:r w:rsidRPr="00780A3D">
        <w:rPr>
          <w:rFonts w:ascii="Times New Roman" w:eastAsia="Times New Roman" w:hAnsi="Times New Roman"/>
          <w:sz w:val="24"/>
          <w:szCs w:val="24"/>
        </w:rPr>
        <w:t xml:space="preserve">At least three years of related practical work experience in the field ; </w:t>
      </w:r>
    </w:p>
    <w:p w14:paraId="4994B53D" w14:textId="4AA5EB7A" w:rsidR="00780A3D" w:rsidRPr="00780A3D" w:rsidRDefault="00780A3D" w:rsidP="00780A3D">
      <w:pPr>
        <w:pStyle w:val="ListParagraph"/>
        <w:numPr>
          <w:ilvl w:val="0"/>
          <w:numId w:val="4"/>
        </w:numPr>
        <w:contextualSpacing/>
        <w:jc w:val="both"/>
        <w:rPr>
          <w:rFonts w:ascii="Times New Roman" w:eastAsia="Times New Roman" w:hAnsi="Times New Roman"/>
          <w:sz w:val="24"/>
          <w:szCs w:val="24"/>
        </w:rPr>
      </w:pPr>
      <w:r w:rsidRPr="00780A3D">
        <w:rPr>
          <w:rFonts w:ascii="Times New Roman" w:eastAsia="Times New Roman" w:hAnsi="Times New Roman"/>
          <w:sz w:val="24"/>
          <w:szCs w:val="24"/>
        </w:rPr>
        <w:t>proven experience in the management and implementation of agroforestry, environmental education and environmental conservation projects</w:t>
      </w:r>
    </w:p>
    <w:p w14:paraId="337A2E23" w14:textId="77777777" w:rsidR="00780A3D" w:rsidRPr="00780A3D" w:rsidRDefault="00780A3D" w:rsidP="00780A3D">
      <w:pPr>
        <w:pStyle w:val="ListParagraph"/>
        <w:numPr>
          <w:ilvl w:val="0"/>
          <w:numId w:val="4"/>
        </w:numPr>
        <w:contextualSpacing/>
        <w:jc w:val="both"/>
        <w:rPr>
          <w:rFonts w:ascii="Times New Roman" w:eastAsia="Times New Roman" w:hAnsi="Times New Roman"/>
          <w:sz w:val="24"/>
          <w:szCs w:val="24"/>
        </w:rPr>
      </w:pPr>
      <w:r w:rsidRPr="00780A3D">
        <w:rPr>
          <w:rFonts w:ascii="Times New Roman" w:eastAsia="Times New Roman" w:hAnsi="Times New Roman"/>
          <w:sz w:val="24"/>
          <w:szCs w:val="24"/>
        </w:rPr>
        <w:t>Experience in the development of training tools/materials such as Manuals and lesson plans;</w:t>
      </w:r>
    </w:p>
    <w:p w14:paraId="7148B659" w14:textId="77777777" w:rsidR="00780A3D" w:rsidRDefault="00780A3D" w:rsidP="00780A3D">
      <w:pPr>
        <w:pStyle w:val="ListParagraph"/>
        <w:numPr>
          <w:ilvl w:val="0"/>
          <w:numId w:val="4"/>
        </w:numPr>
        <w:contextualSpacing/>
        <w:jc w:val="both"/>
        <w:rPr>
          <w:rFonts w:ascii="Times New Roman" w:eastAsia="Times New Roman" w:hAnsi="Times New Roman"/>
          <w:sz w:val="24"/>
          <w:szCs w:val="24"/>
        </w:rPr>
      </w:pPr>
      <w:r w:rsidRPr="00780A3D">
        <w:rPr>
          <w:rFonts w:ascii="Times New Roman" w:eastAsia="Times New Roman" w:hAnsi="Times New Roman"/>
          <w:sz w:val="24"/>
          <w:szCs w:val="24"/>
        </w:rPr>
        <w:t>Experience in networking ad partnership building;</w:t>
      </w:r>
    </w:p>
    <w:p w14:paraId="2535BD1C" w14:textId="77777777" w:rsidR="00780A3D" w:rsidRPr="00780A3D" w:rsidRDefault="00780A3D" w:rsidP="00780A3D">
      <w:pPr>
        <w:pStyle w:val="ListParagraph"/>
        <w:numPr>
          <w:ilvl w:val="0"/>
          <w:numId w:val="4"/>
        </w:numPr>
        <w:contextualSpacing/>
        <w:jc w:val="both"/>
        <w:rPr>
          <w:rFonts w:ascii="Times New Roman" w:eastAsia="Times New Roman" w:hAnsi="Times New Roman"/>
          <w:sz w:val="24"/>
          <w:szCs w:val="24"/>
        </w:rPr>
      </w:pPr>
      <w:r w:rsidRPr="00780A3D">
        <w:rPr>
          <w:rFonts w:ascii="Times New Roman" w:eastAsia="Times New Roman" w:hAnsi="Times New Roman"/>
          <w:sz w:val="24"/>
          <w:szCs w:val="24"/>
        </w:rPr>
        <w:t>Experience supporting/coordinating people from other cultures;</w:t>
      </w:r>
    </w:p>
    <w:p w14:paraId="19A4B2FE" w14:textId="77777777" w:rsidR="00780A3D" w:rsidRPr="00780A3D" w:rsidRDefault="00780A3D" w:rsidP="00780A3D">
      <w:pPr>
        <w:pStyle w:val="ListParagraph"/>
        <w:numPr>
          <w:ilvl w:val="0"/>
          <w:numId w:val="4"/>
        </w:numPr>
        <w:contextualSpacing/>
        <w:jc w:val="both"/>
        <w:rPr>
          <w:rFonts w:ascii="Times New Roman" w:eastAsia="Times New Roman" w:hAnsi="Times New Roman"/>
          <w:sz w:val="24"/>
          <w:szCs w:val="24"/>
        </w:rPr>
      </w:pPr>
      <w:r w:rsidRPr="00780A3D">
        <w:rPr>
          <w:rFonts w:ascii="Times New Roman" w:eastAsia="Times New Roman" w:hAnsi="Times New Roman"/>
          <w:sz w:val="24"/>
          <w:szCs w:val="24"/>
        </w:rPr>
        <w:t>In depth knowledge of the Senegal agriculture and horticulture production system;</w:t>
      </w:r>
    </w:p>
    <w:p w14:paraId="5E736940" w14:textId="77777777" w:rsidR="00780A3D" w:rsidRPr="00780A3D" w:rsidRDefault="00780A3D" w:rsidP="00780A3D">
      <w:pPr>
        <w:pStyle w:val="ListParagraph"/>
        <w:numPr>
          <w:ilvl w:val="0"/>
          <w:numId w:val="4"/>
        </w:numPr>
        <w:contextualSpacing/>
        <w:jc w:val="both"/>
        <w:rPr>
          <w:rFonts w:ascii="Times New Roman" w:eastAsia="Times New Roman" w:hAnsi="Times New Roman"/>
          <w:sz w:val="24"/>
          <w:szCs w:val="24"/>
        </w:rPr>
      </w:pPr>
      <w:r w:rsidRPr="00780A3D">
        <w:rPr>
          <w:rFonts w:ascii="Times New Roman" w:eastAsia="Times New Roman" w:hAnsi="Times New Roman"/>
          <w:sz w:val="24"/>
          <w:szCs w:val="24"/>
        </w:rPr>
        <w:t>Experience monitoring and reporting project implementation;</w:t>
      </w:r>
    </w:p>
    <w:p w14:paraId="67683E95" w14:textId="41B5A2CD" w:rsidR="00780A3D" w:rsidRPr="00F72CA3" w:rsidRDefault="00780A3D" w:rsidP="00780A3D">
      <w:pPr>
        <w:pStyle w:val="ListParagraph"/>
        <w:numPr>
          <w:ilvl w:val="0"/>
          <w:numId w:val="4"/>
        </w:numPr>
        <w:contextualSpacing/>
        <w:jc w:val="both"/>
        <w:rPr>
          <w:rFonts w:ascii="Times New Roman" w:eastAsia="Times New Roman" w:hAnsi="Times New Roman"/>
          <w:sz w:val="24"/>
          <w:szCs w:val="24"/>
        </w:rPr>
      </w:pPr>
      <w:r w:rsidRPr="00F72CA3">
        <w:rPr>
          <w:rFonts w:ascii="Times New Roman" w:eastAsia="Times New Roman" w:hAnsi="Times New Roman"/>
          <w:sz w:val="24"/>
          <w:szCs w:val="24"/>
        </w:rPr>
        <w:t xml:space="preserve">Experience working in Food Security. </w:t>
      </w:r>
    </w:p>
    <w:p w14:paraId="76893BB0" w14:textId="77777777" w:rsidR="00E13D19" w:rsidRPr="00F72CA3" w:rsidRDefault="00E13D19" w:rsidP="00E13D19">
      <w:pPr>
        <w:pStyle w:val="ListParagraph"/>
        <w:ind w:left="1080"/>
        <w:rPr>
          <w:rFonts w:ascii="Times New Roman" w:eastAsia="Times New Roman" w:hAnsi="Times New Roman"/>
          <w:sz w:val="24"/>
          <w:szCs w:val="24"/>
        </w:rPr>
      </w:pPr>
    </w:p>
    <w:p w14:paraId="28163B88" w14:textId="75A44233" w:rsidR="006A75D9" w:rsidRPr="00F72CA3" w:rsidRDefault="000578BD" w:rsidP="006A75D9">
      <w:pPr>
        <w:pStyle w:val="ListParagraph"/>
        <w:numPr>
          <w:ilvl w:val="0"/>
          <w:numId w:val="2"/>
        </w:numPr>
        <w:spacing w:before="120" w:after="41"/>
        <w:contextualSpacing/>
        <w:jc w:val="both"/>
        <w:rPr>
          <w:rFonts w:ascii="Times New Roman" w:hAnsi="Times New Roman"/>
          <w:sz w:val="24"/>
          <w:szCs w:val="24"/>
        </w:rPr>
      </w:pPr>
      <w:r w:rsidRPr="00F72CA3">
        <w:rPr>
          <w:rFonts w:ascii="Times New Roman" w:eastAsia="@Arial Unicode MS" w:hAnsi="Times New Roman"/>
          <w:b/>
          <w:bCs/>
          <w:sz w:val="24"/>
          <w:szCs w:val="24"/>
        </w:rPr>
        <w:t>Languages:</w:t>
      </w:r>
      <w:r w:rsidRPr="00F72CA3">
        <w:rPr>
          <w:rFonts w:ascii="Times New Roman" w:hAnsi="Times New Roman"/>
          <w:b/>
          <w:sz w:val="24"/>
          <w:szCs w:val="24"/>
        </w:rPr>
        <w:t xml:space="preserve"> </w:t>
      </w:r>
      <w:r w:rsidR="00DC1947" w:rsidRPr="00F72CA3">
        <w:rPr>
          <w:rFonts w:ascii="Times New Roman" w:hAnsi="Times New Roman"/>
          <w:bCs/>
          <w:sz w:val="24"/>
          <w:szCs w:val="24"/>
        </w:rPr>
        <w:t xml:space="preserve">Ability to read, write and speak both French and English fluently </w:t>
      </w:r>
      <w:r w:rsidR="008E702A" w:rsidRPr="00F72CA3">
        <w:rPr>
          <w:rFonts w:ascii="Times New Roman" w:hAnsi="Times New Roman"/>
          <w:bCs/>
          <w:sz w:val="24"/>
          <w:szCs w:val="24"/>
        </w:rPr>
        <w:t>(English</w:t>
      </w:r>
      <w:r w:rsidR="00E13D19" w:rsidRPr="00F72CA3">
        <w:rPr>
          <w:rFonts w:ascii="Times New Roman" w:hAnsi="Times New Roman"/>
          <w:bCs/>
          <w:sz w:val="24"/>
          <w:szCs w:val="24"/>
        </w:rPr>
        <w:t xml:space="preserve"> C1 advanced</w:t>
      </w:r>
      <w:r w:rsidR="00DC1947" w:rsidRPr="00F72CA3">
        <w:rPr>
          <w:rFonts w:ascii="Times New Roman" w:hAnsi="Times New Roman"/>
          <w:bCs/>
          <w:sz w:val="24"/>
          <w:szCs w:val="24"/>
        </w:rPr>
        <w:t xml:space="preserve"> level</w:t>
      </w:r>
      <w:r w:rsidR="00E13D19" w:rsidRPr="00F72CA3">
        <w:rPr>
          <w:rFonts w:ascii="Times New Roman" w:hAnsi="Times New Roman"/>
          <w:bCs/>
          <w:sz w:val="24"/>
          <w:szCs w:val="24"/>
        </w:rPr>
        <w:t xml:space="preserve"> is required</w:t>
      </w:r>
      <w:r w:rsidR="00DC1947" w:rsidRPr="00F72CA3">
        <w:rPr>
          <w:rFonts w:ascii="Times New Roman" w:hAnsi="Times New Roman"/>
          <w:bCs/>
          <w:sz w:val="24"/>
          <w:szCs w:val="24"/>
        </w:rPr>
        <w:t>)</w:t>
      </w:r>
      <w:r w:rsidR="00952DE2" w:rsidRPr="00F72CA3">
        <w:rPr>
          <w:rFonts w:ascii="Times New Roman" w:hAnsi="Times New Roman"/>
          <w:bCs/>
          <w:sz w:val="24"/>
          <w:szCs w:val="24"/>
        </w:rPr>
        <w:t xml:space="preserve"> </w:t>
      </w:r>
      <w:r w:rsidR="00FC364F" w:rsidRPr="00F72CA3">
        <w:rPr>
          <w:rFonts w:ascii="Times New Roman" w:hAnsi="Times New Roman"/>
          <w:sz w:val="24"/>
          <w:szCs w:val="24"/>
        </w:rPr>
        <w:t>– candidates will be tested.</w:t>
      </w:r>
      <w:r w:rsidR="00FF6894" w:rsidRPr="00F72CA3">
        <w:rPr>
          <w:rFonts w:ascii="Times New Roman" w:hAnsi="Times New Roman"/>
          <w:sz w:val="24"/>
          <w:szCs w:val="24"/>
        </w:rPr>
        <w:t xml:space="preserve"> </w:t>
      </w:r>
    </w:p>
    <w:p w14:paraId="4A981F75" w14:textId="77777777" w:rsidR="006A75D9" w:rsidRPr="00F72CA3" w:rsidRDefault="006A75D9" w:rsidP="006A75D9">
      <w:pPr>
        <w:pStyle w:val="ListParagraph"/>
        <w:spacing w:before="120" w:after="41"/>
        <w:contextualSpacing/>
        <w:jc w:val="both"/>
        <w:rPr>
          <w:rFonts w:ascii="Times New Roman" w:hAnsi="Times New Roman"/>
          <w:sz w:val="24"/>
          <w:szCs w:val="24"/>
        </w:rPr>
      </w:pPr>
    </w:p>
    <w:p w14:paraId="2CF68C4E" w14:textId="77777777" w:rsidR="00C502A2" w:rsidRPr="00F72CA3" w:rsidRDefault="00B11D52" w:rsidP="006A75D9">
      <w:pPr>
        <w:pStyle w:val="ListParagraph"/>
        <w:numPr>
          <w:ilvl w:val="0"/>
          <w:numId w:val="2"/>
        </w:numPr>
        <w:spacing w:before="120" w:after="41"/>
        <w:contextualSpacing/>
        <w:jc w:val="both"/>
        <w:rPr>
          <w:rFonts w:ascii="Times New Roman" w:hAnsi="Times New Roman"/>
          <w:sz w:val="24"/>
          <w:szCs w:val="24"/>
        </w:rPr>
      </w:pPr>
      <w:r w:rsidRPr="00F72CA3">
        <w:rPr>
          <w:rFonts w:ascii="Times New Roman" w:eastAsia="@Arial Unicode MS" w:hAnsi="Times New Roman"/>
          <w:b/>
          <w:bCs/>
          <w:sz w:val="24"/>
          <w:szCs w:val="24"/>
        </w:rPr>
        <w:t>S</w:t>
      </w:r>
      <w:r w:rsidR="0081261B" w:rsidRPr="00F72CA3">
        <w:rPr>
          <w:rFonts w:ascii="Times New Roman" w:eastAsia="@Arial Unicode MS" w:hAnsi="Times New Roman"/>
          <w:b/>
          <w:bCs/>
          <w:sz w:val="24"/>
          <w:szCs w:val="24"/>
        </w:rPr>
        <w:t>kills</w:t>
      </w:r>
      <w:r w:rsidRPr="00F72CA3">
        <w:rPr>
          <w:rFonts w:ascii="Times New Roman" w:eastAsia="@Arial Unicode MS" w:hAnsi="Times New Roman"/>
          <w:b/>
          <w:bCs/>
          <w:sz w:val="24"/>
          <w:szCs w:val="24"/>
        </w:rPr>
        <w:t xml:space="preserve"> and Abilities</w:t>
      </w:r>
      <w:r w:rsidR="0081261B" w:rsidRPr="00F72CA3">
        <w:rPr>
          <w:rFonts w:ascii="Times New Roman" w:eastAsia="@Arial Unicode MS" w:hAnsi="Times New Roman"/>
          <w:b/>
          <w:bCs/>
          <w:sz w:val="24"/>
          <w:szCs w:val="24"/>
        </w:rPr>
        <w:t>:</w:t>
      </w:r>
      <w:r w:rsidR="0081261B" w:rsidRPr="00F72CA3">
        <w:rPr>
          <w:rFonts w:ascii="Times New Roman" w:eastAsia="Times New Roman" w:hAnsi="Times New Roman"/>
          <w:sz w:val="24"/>
          <w:szCs w:val="24"/>
        </w:rPr>
        <w:t xml:space="preserve"> </w:t>
      </w:r>
    </w:p>
    <w:p w14:paraId="04EA27E1" w14:textId="77777777" w:rsidR="00C502A2" w:rsidRPr="00F72CA3" w:rsidRDefault="00C502A2" w:rsidP="00C502A2">
      <w:pPr>
        <w:pStyle w:val="ListParagraph"/>
        <w:numPr>
          <w:ilvl w:val="0"/>
          <w:numId w:val="4"/>
        </w:numPr>
        <w:contextualSpacing/>
        <w:jc w:val="both"/>
        <w:rPr>
          <w:rFonts w:ascii="Times New Roman" w:eastAsia="Times New Roman" w:hAnsi="Times New Roman"/>
          <w:sz w:val="24"/>
          <w:szCs w:val="24"/>
        </w:rPr>
      </w:pPr>
      <w:r w:rsidRPr="00F72CA3">
        <w:rPr>
          <w:rFonts w:ascii="Times New Roman" w:eastAsia="Times New Roman" w:hAnsi="Times New Roman"/>
          <w:sz w:val="24"/>
          <w:szCs w:val="24"/>
        </w:rPr>
        <w:t xml:space="preserve">Proficiency in Microsoft Word, Excel, and Outlook is required </w:t>
      </w:r>
    </w:p>
    <w:p w14:paraId="06B0A5D0" w14:textId="77777777" w:rsidR="00C502A2" w:rsidRDefault="00C502A2" w:rsidP="00C502A2">
      <w:pPr>
        <w:pStyle w:val="ListParagraph"/>
        <w:numPr>
          <w:ilvl w:val="0"/>
          <w:numId w:val="4"/>
        </w:numPr>
        <w:contextualSpacing/>
        <w:jc w:val="both"/>
        <w:rPr>
          <w:rFonts w:ascii="Times New Roman" w:eastAsia="Times New Roman" w:hAnsi="Times New Roman"/>
          <w:sz w:val="24"/>
          <w:szCs w:val="24"/>
        </w:rPr>
      </w:pPr>
      <w:r w:rsidRPr="00C502A2">
        <w:rPr>
          <w:rFonts w:ascii="Times New Roman" w:eastAsia="Times New Roman" w:hAnsi="Times New Roman"/>
          <w:sz w:val="24"/>
          <w:szCs w:val="24"/>
        </w:rPr>
        <w:t>In depth/practical knowledge of Agroforestry technologies and environmental conservation practices and climate adaptation in Senegal</w:t>
      </w:r>
    </w:p>
    <w:p w14:paraId="35BE7CB0" w14:textId="77777777" w:rsidR="00C502A2" w:rsidRPr="00F72CA3" w:rsidRDefault="00C502A2" w:rsidP="00C502A2">
      <w:pPr>
        <w:pStyle w:val="ListParagraph"/>
        <w:numPr>
          <w:ilvl w:val="0"/>
          <w:numId w:val="4"/>
        </w:numPr>
        <w:contextualSpacing/>
        <w:jc w:val="both"/>
        <w:rPr>
          <w:rFonts w:ascii="Times New Roman" w:eastAsia="Times New Roman" w:hAnsi="Times New Roman"/>
          <w:sz w:val="24"/>
          <w:szCs w:val="24"/>
        </w:rPr>
      </w:pPr>
      <w:r w:rsidRPr="00C502A2">
        <w:rPr>
          <w:rFonts w:ascii="Times New Roman" w:eastAsia="Times New Roman" w:hAnsi="Times New Roman"/>
          <w:sz w:val="24"/>
          <w:szCs w:val="24"/>
        </w:rPr>
        <w:t xml:space="preserve">Demonstrated intercultural competence, diversity, equity, inclusion, and accessibility </w:t>
      </w:r>
      <w:r w:rsidRPr="00F72CA3">
        <w:rPr>
          <w:rFonts w:ascii="Times New Roman" w:eastAsia="Times New Roman" w:hAnsi="Times New Roman"/>
          <w:sz w:val="24"/>
          <w:szCs w:val="24"/>
        </w:rPr>
        <w:t xml:space="preserve">related skills and experience. </w:t>
      </w:r>
    </w:p>
    <w:p w14:paraId="73F6FFB9" w14:textId="77777777" w:rsidR="00C502A2" w:rsidRPr="00F72CA3" w:rsidRDefault="00952DE2" w:rsidP="00C502A2">
      <w:pPr>
        <w:pStyle w:val="ListParagraph"/>
        <w:numPr>
          <w:ilvl w:val="0"/>
          <w:numId w:val="4"/>
        </w:numPr>
        <w:contextualSpacing/>
        <w:jc w:val="both"/>
        <w:rPr>
          <w:rFonts w:ascii="Times New Roman" w:eastAsia="Times New Roman" w:hAnsi="Times New Roman"/>
          <w:sz w:val="24"/>
          <w:szCs w:val="24"/>
        </w:rPr>
      </w:pPr>
      <w:r w:rsidRPr="00F72CA3">
        <w:rPr>
          <w:rFonts w:ascii="Times New Roman" w:eastAsia="Times New Roman" w:hAnsi="Times New Roman"/>
          <w:sz w:val="24"/>
          <w:szCs w:val="24"/>
        </w:rPr>
        <w:t>s</w:t>
      </w:r>
      <w:r w:rsidR="003531B0" w:rsidRPr="00F72CA3">
        <w:rPr>
          <w:rFonts w:ascii="Times New Roman" w:eastAsia="Times New Roman" w:hAnsi="Times New Roman"/>
          <w:sz w:val="24"/>
          <w:szCs w:val="24"/>
        </w:rPr>
        <w:t>trong</w:t>
      </w:r>
      <w:r w:rsidR="00B11D52" w:rsidRPr="00F72CA3">
        <w:rPr>
          <w:rFonts w:ascii="Times New Roman" w:eastAsia="Times New Roman" w:hAnsi="Times New Roman"/>
          <w:sz w:val="24"/>
          <w:szCs w:val="24"/>
        </w:rPr>
        <w:t xml:space="preserve"> verbal and written</w:t>
      </w:r>
      <w:r w:rsidR="003531B0" w:rsidRPr="00F72CA3">
        <w:rPr>
          <w:rFonts w:ascii="Times New Roman" w:eastAsia="Times New Roman" w:hAnsi="Times New Roman"/>
          <w:sz w:val="24"/>
          <w:szCs w:val="24"/>
        </w:rPr>
        <w:t xml:space="preserve"> communication</w:t>
      </w:r>
      <w:r w:rsidR="00B11D52" w:rsidRPr="00F72CA3">
        <w:rPr>
          <w:rFonts w:ascii="Times New Roman" w:eastAsia="Times New Roman" w:hAnsi="Times New Roman"/>
          <w:sz w:val="24"/>
          <w:szCs w:val="24"/>
        </w:rPr>
        <w:t xml:space="preserve">, </w:t>
      </w:r>
    </w:p>
    <w:p w14:paraId="2A449447" w14:textId="77777777" w:rsidR="00C502A2" w:rsidRPr="00F72CA3" w:rsidRDefault="00952DE2" w:rsidP="00C502A2">
      <w:pPr>
        <w:pStyle w:val="ListParagraph"/>
        <w:numPr>
          <w:ilvl w:val="0"/>
          <w:numId w:val="4"/>
        </w:numPr>
        <w:contextualSpacing/>
        <w:jc w:val="both"/>
        <w:rPr>
          <w:rFonts w:ascii="Times New Roman" w:eastAsia="Times New Roman" w:hAnsi="Times New Roman"/>
          <w:sz w:val="24"/>
          <w:szCs w:val="24"/>
        </w:rPr>
      </w:pPr>
      <w:r w:rsidRPr="00F72CA3">
        <w:rPr>
          <w:rFonts w:ascii="Times New Roman" w:eastAsia="Times New Roman" w:hAnsi="Times New Roman"/>
          <w:sz w:val="24"/>
          <w:szCs w:val="24"/>
        </w:rPr>
        <w:t xml:space="preserve">ability </w:t>
      </w:r>
      <w:r w:rsidR="00B11D52" w:rsidRPr="00F72CA3">
        <w:rPr>
          <w:rFonts w:ascii="Times New Roman" w:eastAsia="Times New Roman" w:hAnsi="Times New Roman"/>
          <w:sz w:val="24"/>
          <w:szCs w:val="24"/>
        </w:rPr>
        <w:t xml:space="preserve">to organize and conduct training sessions, </w:t>
      </w:r>
    </w:p>
    <w:p w14:paraId="5DEB420D" w14:textId="65BD4D1F" w:rsidR="006A75D9" w:rsidRPr="00C502A2" w:rsidRDefault="00952DE2" w:rsidP="00C502A2">
      <w:pPr>
        <w:pStyle w:val="ListParagraph"/>
        <w:numPr>
          <w:ilvl w:val="0"/>
          <w:numId w:val="4"/>
        </w:numPr>
        <w:contextualSpacing/>
        <w:jc w:val="both"/>
        <w:rPr>
          <w:rFonts w:ascii="Times New Roman" w:eastAsia="Times New Roman" w:hAnsi="Times New Roman"/>
          <w:sz w:val="24"/>
          <w:szCs w:val="24"/>
        </w:rPr>
      </w:pPr>
      <w:r w:rsidRPr="00F72CA3">
        <w:rPr>
          <w:rFonts w:ascii="Times New Roman" w:eastAsia="Times New Roman" w:hAnsi="Times New Roman"/>
          <w:sz w:val="24"/>
          <w:szCs w:val="24"/>
        </w:rPr>
        <w:t>g</w:t>
      </w:r>
      <w:r w:rsidR="00B11D52" w:rsidRPr="00F72CA3">
        <w:rPr>
          <w:rFonts w:ascii="Times New Roman" w:eastAsia="Times New Roman" w:hAnsi="Times New Roman"/>
          <w:sz w:val="24"/>
          <w:szCs w:val="24"/>
        </w:rPr>
        <w:t xml:space="preserve">ood organizational </w:t>
      </w:r>
      <w:r w:rsidR="003531B0" w:rsidRPr="00F72CA3">
        <w:rPr>
          <w:rFonts w:ascii="Times New Roman" w:eastAsia="Times New Roman" w:hAnsi="Times New Roman"/>
          <w:sz w:val="24"/>
          <w:szCs w:val="24"/>
        </w:rPr>
        <w:t xml:space="preserve">and </w:t>
      </w:r>
      <w:r w:rsidR="009F412C" w:rsidRPr="00F72CA3">
        <w:rPr>
          <w:rFonts w:ascii="Times New Roman" w:eastAsia="Times New Roman" w:hAnsi="Times New Roman"/>
          <w:sz w:val="24"/>
          <w:szCs w:val="24"/>
        </w:rPr>
        <w:t>details-oriented</w:t>
      </w:r>
      <w:r w:rsidR="003531B0" w:rsidRPr="00F72CA3">
        <w:rPr>
          <w:rFonts w:ascii="Times New Roman" w:eastAsia="Times New Roman" w:hAnsi="Times New Roman"/>
          <w:sz w:val="24"/>
          <w:szCs w:val="24"/>
        </w:rPr>
        <w:t xml:space="preserve"> </w:t>
      </w:r>
      <w:r w:rsidR="00B11D52" w:rsidRPr="00F72CA3">
        <w:rPr>
          <w:rFonts w:ascii="Times New Roman" w:eastAsia="Times New Roman" w:hAnsi="Times New Roman"/>
          <w:sz w:val="24"/>
          <w:szCs w:val="24"/>
        </w:rPr>
        <w:t>skills</w:t>
      </w:r>
      <w:r w:rsidR="00B11D52" w:rsidRPr="00C502A2">
        <w:rPr>
          <w:rFonts w:ascii="Times New Roman" w:eastAsia="Times New Roman" w:hAnsi="Times New Roman"/>
          <w:sz w:val="24"/>
          <w:szCs w:val="24"/>
        </w:rPr>
        <w:t xml:space="preserve">.  </w:t>
      </w:r>
    </w:p>
    <w:p w14:paraId="01D77C3C" w14:textId="77777777" w:rsidR="00C502A2" w:rsidRPr="00710DF4" w:rsidRDefault="00C502A2" w:rsidP="00C502A2">
      <w:pPr>
        <w:spacing w:before="240"/>
        <w:ind w:left="-86" w:right="-360"/>
        <w:jc w:val="both"/>
        <w:rPr>
          <w:rFonts w:ascii="Times New Roman" w:hAnsi="Times New Roman"/>
          <w:b/>
          <w:szCs w:val="24"/>
        </w:rPr>
      </w:pPr>
      <w:r w:rsidRPr="00710DF4">
        <w:rPr>
          <w:rFonts w:ascii="Times New Roman" w:hAnsi="Times New Roman"/>
          <w:szCs w:val="24"/>
        </w:rPr>
        <w:t>Interested applicants must pass a full background/security check and show proof of residency or ability to work in Senegal.</w:t>
      </w:r>
    </w:p>
    <w:p w14:paraId="42C5C8E3" w14:textId="5F8A48E5" w:rsidR="00C502A2" w:rsidRPr="009526F8" w:rsidRDefault="00C502A2" w:rsidP="00C502A2">
      <w:pPr>
        <w:spacing w:before="240"/>
        <w:ind w:left="-86" w:right="-360"/>
        <w:jc w:val="both"/>
        <w:rPr>
          <w:rFonts w:ascii="Times New Roman" w:hAnsi="Times New Roman"/>
          <w:b/>
          <w:szCs w:val="24"/>
        </w:rPr>
      </w:pPr>
      <w:r w:rsidRPr="009526F8">
        <w:rPr>
          <w:rFonts w:ascii="Times New Roman" w:hAnsi="Times New Roman"/>
          <w:b/>
          <w:szCs w:val="24"/>
        </w:rPr>
        <w:t xml:space="preserve">Interested and qualified applicants for the position </w:t>
      </w:r>
      <w:r>
        <w:rPr>
          <w:rFonts w:ascii="Times New Roman" w:hAnsi="Times New Roman"/>
          <w:b/>
          <w:szCs w:val="24"/>
        </w:rPr>
        <w:t>must</w:t>
      </w:r>
      <w:r w:rsidRPr="009526F8">
        <w:rPr>
          <w:rFonts w:ascii="Times New Roman" w:hAnsi="Times New Roman"/>
          <w:b/>
          <w:szCs w:val="24"/>
        </w:rPr>
        <w:t xml:space="preserve"> submit the following:</w:t>
      </w:r>
    </w:p>
    <w:p w14:paraId="31622A33" w14:textId="16E9EB5D" w:rsidR="00717EA2" w:rsidRPr="00717EA2" w:rsidRDefault="00C502A2" w:rsidP="00065D54">
      <w:pPr>
        <w:numPr>
          <w:ilvl w:val="0"/>
          <w:numId w:val="3"/>
        </w:numPr>
        <w:rPr>
          <w:rStyle w:val="normaltextrun"/>
          <w:rFonts w:ascii="Times New Roman" w:hAnsi="Times New Roman"/>
          <w:szCs w:val="24"/>
        </w:rPr>
      </w:pPr>
      <w:r w:rsidRPr="00717EA2">
        <w:rPr>
          <w:rStyle w:val="normaltextrun"/>
          <w:color w:val="000000"/>
          <w:shd w:val="clear" w:color="auto" w:fill="FFFFFF"/>
        </w:rPr>
        <w:t xml:space="preserve">A completed application form (available to download </w:t>
      </w:r>
      <w:r w:rsidR="00717EA2">
        <w:rPr>
          <w:rStyle w:val="normaltextrun"/>
          <w:color w:val="000000"/>
          <w:shd w:val="clear" w:color="auto" w:fill="FFFFFF"/>
        </w:rPr>
        <w:t>from the Peace Corps website:</w:t>
      </w:r>
      <w:r w:rsidR="00717EA2" w:rsidRPr="00717EA2">
        <w:rPr>
          <w:rStyle w:val="normaltextrun"/>
          <w:color w:val="000000"/>
          <w:shd w:val="clear" w:color="auto" w:fill="FFFFFF"/>
        </w:rPr>
        <w:t xml:space="preserve"> </w:t>
      </w:r>
      <w:hyperlink r:id="rId8" w:history="1">
        <w:r w:rsidR="00717EA2" w:rsidRPr="00717EA2">
          <w:rPr>
            <w:rStyle w:val="Hyperlink"/>
            <w:shd w:val="clear" w:color="auto" w:fill="FFFFFF"/>
          </w:rPr>
          <w:t>http://www.peacecorps.gov/senegal/about/contracts/</w:t>
        </w:r>
      </w:hyperlink>
    </w:p>
    <w:p w14:paraId="6B41A5B1" w14:textId="256A7DD5" w:rsidR="00C502A2" w:rsidRPr="009526F8" w:rsidRDefault="00C502A2" w:rsidP="00C502A2">
      <w:pPr>
        <w:numPr>
          <w:ilvl w:val="0"/>
          <w:numId w:val="3"/>
        </w:numPr>
        <w:jc w:val="both"/>
        <w:rPr>
          <w:rFonts w:ascii="Times New Roman" w:hAnsi="Times New Roman"/>
          <w:szCs w:val="24"/>
        </w:rPr>
      </w:pPr>
      <w:r w:rsidRPr="009526F8">
        <w:rPr>
          <w:rFonts w:ascii="Times New Roman" w:hAnsi="Times New Roman"/>
          <w:szCs w:val="24"/>
        </w:rPr>
        <w:t>A</w:t>
      </w:r>
      <w:r w:rsidR="00E642F1">
        <w:rPr>
          <w:rFonts w:ascii="Times New Roman" w:hAnsi="Times New Roman"/>
          <w:szCs w:val="24"/>
        </w:rPr>
        <w:t>n</w:t>
      </w:r>
      <w:r w:rsidRPr="009526F8">
        <w:rPr>
          <w:rFonts w:ascii="Times New Roman" w:hAnsi="Times New Roman"/>
          <w:szCs w:val="24"/>
        </w:rPr>
        <w:t xml:space="preserve"> updated CV </w:t>
      </w:r>
      <w:r w:rsidRPr="009526F8">
        <w:rPr>
          <w:rFonts w:ascii="Times New Roman" w:hAnsi="Times New Roman"/>
          <w:b/>
          <w:szCs w:val="24"/>
        </w:rPr>
        <w:t>in English</w:t>
      </w:r>
      <w:r w:rsidRPr="009526F8">
        <w:rPr>
          <w:rFonts w:ascii="Times New Roman" w:hAnsi="Times New Roman"/>
          <w:szCs w:val="24"/>
        </w:rPr>
        <w:t xml:space="preserve"> </w:t>
      </w:r>
    </w:p>
    <w:p w14:paraId="507E6179" w14:textId="1D1DC40C" w:rsidR="00C502A2" w:rsidRPr="009526F8" w:rsidRDefault="00C502A2" w:rsidP="00C502A2">
      <w:pPr>
        <w:numPr>
          <w:ilvl w:val="0"/>
          <w:numId w:val="3"/>
        </w:numPr>
        <w:contextualSpacing/>
        <w:jc w:val="both"/>
        <w:rPr>
          <w:rFonts w:ascii="Times New Roman" w:hAnsi="Times New Roman"/>
          <w:szCs w:val="24"/>
        </w:rPr>
      </w:pPr>
      <w:r w:rsidRPr="009526F8">
        <w:rPr>
          <w:rFonts w:ascii="Times New Roman" w:hAnsi="Times New Roman"/>
          <w:szCs w:val="24"/>
        </w:rPr>
        <w:t>Certified cop</w:t>
      </w:r>
      <w:r w:rsidR="00E642F1">
        <w:rPr>
          <w:rFonts w:ascii="Times New Roman" w:hAnsi="Times New Roman"/>
          <w:szCs w:val="24"/>
        </w:rPr>
        <w:t xml:space="preserve">ies </w:t>
      </w:r>
      <w:r w:rsidRPr="009526F8">
        <w:rPr>
          <w:rFonts w:ascii="Times New Roman" w:hAnsi="Times New Roman"/>
          <w:szCs w:val="24"/>
        </w:rPr>
        <w:t>of school diplomas.</w:t>
      </w:r>
    </w:p>
    <w:p w14:paraId="1B6E47A2" w14:textId="77777777" w:rsidR="00C502A2" w:rsidRPr="009526F8" w:rsidRDefault="00C502A2" w:rsidP="00C502A2">
      <w:pPr>
        <w:numPr>
          <w:ilvl w:val="0"/>
          <w:numId w:val="3"/>
        </w:numPr>
        <w:contextualSpacing/>
        <w:jc w:val="both"/>
        <w:rPr>
          <w:rFonts w:ascii="Times New Roman" w:hAnsi="Times New Roman"/>
          <w:szCs w:val="24"/>
        </w:rPr>
      </w:pPr>
      <w:r w:rsidRPr="009526F8">
        <w:rPr>
          <w:rFonts w:ascii="Times New Roman" w:hAnsi="Times New Roman"/>
          <w:szCs w:val="24"/>
        </w:rPr>
        <w:t>Certified copy of identity card or certificate of nationality</w:t>
      </w:r>
      <w:r w:rsidRPr="009526F8">
        <w:rPr>
          <w:rFonts w:ascii="Times New Roman" w:hAnsi="Times New Roman"/>
          <w:i/>
          <w:szCs w:val="24"/>
        </w:rPr>
        <w:t>.</w:t>
      </w:r>
    </w:p>
    <w:p w14:paraId="70BEE22C" w14:textId="7961BE61" w:rsidR="00C502A2" w:rsidRPr="00710DF4" w:rsidRDefault="00C502A2" w:rsidP="00C502A2">
      <w:pPr>
        <w:tabs>
          <w:tab w:val="left" w:pos="2340"/>
        </w:tabs>
        <w:spacing w:before="120"/>
        <w:rPr>
          <w:rFonts w:ascii="Times New Roman" w:hAnsi="Times New Roman"/>
          <w:b/>
          <w:bCs/>
          <w:szCs w:val="24"/>
        </w:rPr>
      </w:pPr>
      <w:r w:rsidRPr="00710DF4">
        <w:rPr>
          <w:rFonts w:ascii="Times New Roman" w:hAnsi="Times New Roman"/>
          <w:szCs w:val="24"/>
        </w:rPr>
        <w:t xml:space="preserve">All applications should be submitted electronically and in English to </w:t>
      </w:r>
      <w:r w:rsidRPr="00710DF4">
        <w:rPr>
          <w:rStyle w:val="Hyperlink"/>
          <w:rFonts w:ascii="Times New Roman" w:hAnsi="Times New Roman"/>
          <w:szCs w:val="24"/>
        </w:rPr>
        <w:t xml:space="preserve">SN-HR@peacecorps.gov </w:t>
      </w:r>
      <w:r w:rsidRPr="00710DF4">
        <w:rPr>
          <w:rFonts w:ascii="Times New Roman" w:hAnsi="Times New Roman"/>
          <w:szCs w:val="24"/>
        </w:rPr>
        <w:t xml:space="preserve">with </w:t>
      </w:r>
      <w:bookmarkStart w:id="4" w:name="_Hlk160638165"/>
      <w:r w:rsidRPr="00710DF4">
        <w:rPr>
          <w:rFonts w:ascii="Times New Roman" w:hAnsi="Times New Roman"/>
          <w:szCs w:val="24"/>
          <w:highlight w:val="yellow"/>
        </w:rPr>
        <w:t>“FIRST</w:t>
      </w:r>
      <w:r>
        <w:rPr>
          <w:rFonts w:ascii="Times New Roman" w:hAnsi="Times New Roman"/>
          <w:szCs w:val="24"/>
          <w:highlight w:val="yellow"/>
        </w:rPr>
        <w:t xml:space="preserve"> NAME</w:t>
      </w:r>
      <w:r w:rsidRPr="00710DF4">
        <w:rPr>
          <w:rFonts w:ascii="Times New Roman" w:hAnsi="Times New Roman"/>
          <w:szCs w:val="24"/>
          <w:highlight w:val="yellow"/>
        </w:rPr>
        <w:t>, LAST NAME _</w:t>
      </w:r>
      <w:r>
        <w:rPr>
          <w:rFonts w:ascii="Times New Roman" w:hAnsi="Times New Roman"/>
          <w:szCs w:val="24"/>
          <w:highlight w:val="yellow"/>
        </w:rPr>
        <w:t>PTS Environment</w:t>
      </w:r>
      <w:r w:rsidRPr="009526F8">
        <w:rPr>
          <w:rFonts w:ascii="Times New Roman" w:hAnsi="Times New Roman"/>
          <w:szCs w:val="24"/>
          <w:highlight w:val="yellow"/>
        </w:rPr>
        <w:t>”</w:t>
      </w:r>
      <w:r w:rsidRPr="009526F8">
        <w:rPr>
          <w:rFonts w:ascii="Times New Roman" w:hAnsi="Times New Roman"/>
          <w:szCs w:val="24"/>
        </w:rPr>
        <w:t xml:space="preserve"> </w:t>
      </w:r>
      <w:bookmarkEnd w:id="4"/>
      <w:r w:rsidRPr="00710DF4">
        <w:rPr>
          <w:rFonts w:ascii="Times New Roman" w:hAnsi="Times New Roman"/>
          <w:szCs w:val="24"/>
        </w:rPr>
        <w:t xml:space="preserve">in the subject line by close of business </w:t>
      </w:r>
      <w:r w:rsidRPr="00710DF4">
        <w:rPr>
          <w:rFonts w:ascii="Times New Roman" w:hAnsi="Times New Roman"/>
          <w:szCs w:val="24"/>
          <w:highlight w:val="yellow"/>
        </w:rPr>
        <w:t xml:space="preserve">Sunday </w:t>
      </w:r>
      <w:r w:rsidR="00F72CA3">
        <w:rPr>
          <w:rFonts w:ascii="Times New Roman" w:hAnsi="Times New Roman"/>
          <w:szCs w:val="24"/>
          <w:highlight w:val="yellow"/>
        </w:rPr>
        <w:t>October 6</w:t>
      </w:r>
      <w:r w:rsidRPr="00710DF4">
        <w:rPr>
          <w:rFonts w:ascii="Times New Roman" w:hAnsi="Times New Roman"/>
          <w:szCs w:val="24"/>
          <w:highlight w:val="yellow"/>
        </w:rPr>
        <w:t>, 202</w:t>
      </w:r>
      <w:r>
        <w:rPr>
          <w:rFonts w:ascii="Times New Roman" w:hAnsi="Times New Roman"/>
          <w:szCs w:val="24"/>
          <w:highlight w:val="yellow"/>
        </w:rPr>
        <w:t>4</w:t>
      </w:r>
      <w:r w:rsidRPr="00710DF4">
        <w:rPr>
          <w:rFonts w:ascii="Times New Roman" w:hAnsi="Times New Roman"/>
          <w:szCs w:val="24"/>
          <w:highlight w:val="yellow"/>
        </w:rPr>
        <w:t>.</w:t>
      </w:r>
      <w:r w:rsidRPr="00710DF4">
        <w:rPr>
          <w:rFonts w:ascii="Times New Roman" w:hAnsi="Times New Roman"/>
          <w:szCs w:val="24"/>
        </w:rPr>
        <w:t xml:space="preserve"> </w:t>
      </w:r>
      <w:bookmarkStart w:id="5" w:name="_Hlk127261928"/>
      <w:r w:rsidRPr="00710DF4">
        <w:rPr>
          <w:rFonts w:ascii="Times New Roman" w:hAnsi="Times New Roman"/>
          <w:b/>
          <w:bCs/>
          <w:szCs w:val="24"/>
        </w:rPr>
        <w:t>Preference will be given to candidates who are Senegalese citizens or permanent residents of Senegal.</w:t>
      </w:r>
    </w:p>
    <w:bookmarkEnd w:id="5"/>
    <w:p w14:paraId="35112F95" w14:textId="576128B0" w:rsidR="00211F34" w:rsidRPr="00710DF4" w:rsidRDefault="00211F34" w:rsidP="00211F34">
      <w:pPr>
        <w:pStyle w:val="Heading1"/>
        <w:rPr>
          <w:rFonts w:ascii="Times New Roman" w:hAnsi="Times New Roman"/>
          <w:sz w:val="24"/>
          <w:szCs w:val="24"/>
        </w:rPr>
      </w:pPr>
      <w:r w:rsidRPr="00710DF4">
        <w:rPr>
          <w:rFonts w:ascii="Times New Roman" w:hAnsi="Times New Roman"/>
          <w:i/>
          <w:sz w:val="24"/>
          <w:szCs w:val="24"/>
        </w:rPr>
        <w:lastRenderedPageBreak/>
        <w:t>Incomplete and/or late application</w:t>
      </w:r>
      <w:r w:rsidR="0041508F" w:rsidRPr="00710DF4">
        <w:rPr>
          <w:rFonts w:ascii="Times New Roman" w:hAnsi="Times New Roman"/>
          <w:i/>
          <w:sz w:val="24"/>
          <w:szCs w:val="24"/>
        </w:rPr>
        <w:t>s</w:t>
      </w:r>
      <w:r w:rsidRPr="00710DF4">
        <w:rPr>
          <w:rFonts w:ascii="Times New Roman" w:hAnsi="Times New Roman"/>
          <w:i/>
          <w:sz w:val="24"/>
          <w:szCs w:val="24"/>
        </w:rPr>
        <w:t xml:space="preserve"> will not be entertained, nor applications not submitted in English.</w:t>
      </w:r>
      <w:r w:rsidRPr="00710DF4">
        <w:rPr>
          <w:rFonts w:ascii="Times New Roman" w:hAnsi="Times New Roman"/>
          <w:sz w:val="24"/>
          <w:szCs w:val="24"/>
        </w:rPr>
        <w:t xml:space="preserve"> </w:t>
      </w:r>
      <w:r w:rsidRPr="00710DF4">
        <w:rPr>
          <w:rFonts w:ascii="Times New Roman" w:hAnsi="Times New Roman"/>
          <w:color w:val="FF0000"/>
          <w:sz w:val="24"/>
          <w:szCs w:val="24"/>
        </w:rPr>
        <w:t xml:space="preserve">Only candidates short-listed for an interview will be contacted.  NO TELEPHONE CALLS </w:t>
      </w:r>
      <w:r w:rsidR="0041508F" w:rsidRPr="00710DF4">
        <w:rPr>
          <w:rFonts w:ascii="Times New Roman" w:hAnsi="Times New Roman"/>
          <w:color w:val="FF0000"/>
          <w:sz w:val="24"/>
          <w:szCs w:val="24"/>
        </w:rPr>
        <w:t xml:space="preserve">OR EMAILS, </w:t>
      </w:r>
      <w:r w:rsidRPr="00710DF4">
        <w:rPr>
          <w:rFonts w:ascii="Times New Roman" w:hAnsi="Times New Roman"/>
          <w:color w:val="FF0000"/>
          <w:sz w:val="24"/>
          <w:szCs w:val="24"/>
        </w:rPr>
        <w:t>PLEASE.</w:t>
      </w:r>
    </w:p>
    <w:p w14:paraId="0634E0E1" w14:textId="57B7FD49" w:rsidR="00211F34" w:rsidRPr="00710DF4" w:rsidRDefault="00211F34" w:rsidP="00C725BF">
      <w:pPr>
        <w:pStyle w:val="BodyText"/>
        <w:spacing w:before="240"/>
        <w:jc w:val="center"/>
        <w:rPr>
          <w:rFonts w:ascii="Times New Roman" w:hAnsi="Times New Roman"/>
          <w:szCs w:val="24"/>
        </w:rPr>
      </w:pPr>
      <w:r w:rsidRPr="00710DF4">
        <w:rPr>
          <w:rFonts w:ascii="Times New Roman" w:hAnsi="Times New Roman"/>
          <w:b/>
          <w:i/>
          <w:szCs w:val="24"/>
        </w:rPr>
        <w:t xml:space="preserve">Peace Corps does not discriminate </w:t>
      </w:r>
      <w:r w:rsidR="00042E14" w:rsidRPr="00710DF4">
        <w:rPr>
          <w:rFonts w:ascii="Times New Roman" w:hAnsi="Times New Roman"/>
          <w:b/>
          <w:i/>
          <w:szCs w:val="24"/>
        </w:rPr>
        <w:t>based on</w:t>
      </w:r>
      <w:r w:rsidRPr="00710DF4">
        <w:rPr>
          <w:rFonts w:ascii="Times New Roman" w:hAnsi="Times New Roman"/>
          <w:b/>
          <w:i/>
          <w:szCs w:val="24"/>
        </w:rPr>
        <w:t xml:space="preserve"> race, color, religion, sex, national origin, age, disability, or genetic information.</w:t>
      </w:r>
    </w:p>
    <w:sectPr w:rsidR="00211F34" w:rsidRPr="00710DF4" w:rsidSect="00780A3D">
      <w:headerReference w:type="default" r:id="rId9"/>
      <w:footerReference w:type="default" r:id="rId10"/>
      <w:footnotePr>
        <w:numRestart w:val="eachPage"/>
      </w:footnotePr>
      <w:pgSz w:w="11880" w:h="1682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1105B" w14:textId="77777777" w:rsidR="00152223" w:rsidRDefault="00152223">
      <w:r>
        <w:separator/>
      </w:r>
    </w:p>
  </w:endnote>
  <w:endnote w:type="continuationSeparator" w:id="0">
    <w:p w14:paraId="0255419D" w14:textId="77777777" w:rsidR="00152223" w:rsidRDefault="0015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utraTextPS-Book">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9BF0" w14:textId="6D770A76" w:rsidR="004A3673" w:rsidRDefault="004A3673">
    <w:pPr>
      <w:pStyle w:val="Footer"/>
    </w:pPr>
  </w:p>
  <w:p w14:paraId="0AD94576" w14:textId="4C4A6542" w:rsidR="004A3673" w:rsidRDefault="004A3673">
    <w:pPr>
      <w:pStyle w:val="Footer"/>
    </w:pPr>
  </w:p>
  <w:p w14:paraId="5D1B60F4" w14:textId="77777777" w:rsidR="004A3673" w:rsidRDefault="004A3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8341A" w14:textId="77777777" w:rsidR="00152223" w:rsidRDefault="00152223">
      <w:r>
        <w:separator/>
      </w:r>
    </w:p>
  </w:footnote>
  <w:footnote w:type="continuationSeparator" w:id="0">
    <w:p w14:paraId="4C5525BC" w14:textId="77777777" w:rsidR="00152223" w:rsidRDefault="00152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743BB" w14:textId="27DAA0C5" w:rsidR="00631771" w:rsidRPr="00A510BC" w:rsidRDefault="005435CD" w:rsidP="00A510BC">
    <w:pPr>
      <w:pStyle w:val="Header"/>
      <w:jc w:val="center"/>
      <w:rPr>
        <w:lang w:val="fr-FR"/>
      </w:rPr>
    </w:pPr>
    <w:r>
      <w:rPr>
        <w:i/>
        <w:iCs/>
        <w:noProof/>
      </w:rPr>
      <w:drawing>
        <wp:inline distT="0" distB="0" distL="0" distR="0" wp14:anchorId="09566BEE" wp14:editId="53772C14">
          <wp:extent cx="1138818" cy="10858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139279" cy="10862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F286C802"/>
    <w:lvl w:ilvl="0">
      <w:start w:val="1"/>
      <w:numFmt w:val="bullet"/>
      <w:lvlText w:val=""/>
      <w:lvlJc w:val="left"/>
      <w:pPr>
        <w:tabs>
          <w:tab w:val="num" w:pos="580"/>
        </w:tabs>
        <w:ind w:left="580" w:hanging="460"/>
      </w:pPr>
      <w:rPr>
        <w:rFonts w:ascii="Symbol" w:hAnsi="Symbol" w:hint="default"/>
      </w:rPr>
    </w:lvl>
  </w:abstractNum>
  <w:abstractNum w:abstractNumId="1" w15:restartNumberingAfterBreak="0">
    <w:nsid w:val="00000003"/>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6E53CD3"/>
    <w:multiLevelType w:val="hybridMultilevel"/>
    <w:tmpl w:val="57025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77979"/>
    <w:multiLevelType w:val="hybridMultilevel"/>
    <w:tmpl w:val="907E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6429C"/>
    <w:multiLevelType w:val="hybridMultilevel"/>
    <w:tmpl w:val="3848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C7204"/>
    <w:multiLevelType w:val="hybridMultilevel"/>
    <w:tmpl w:val="8FE01E5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181E34"/>
    <w:multiLevelType w:val="hybridMultilevel"/>
    <w:tmpl w:val="BA2E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C0448"/>
    <w:multiLevelType w:val="hybridMultilevel"/>
    <w:tmpl w:val="17FA22A6"/>
    <w:lvl w:ilvl="0" w:tplc="329C083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289E706A"/>
    <w:multiLevelType w:val="hybridMultilevel"/>
    <w:tmpl w:val="223A5E20"/>
    <w:lvl w:ilvl="0" w:tplc="94086C5C">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ED4CE0"/>
    <w:multiLevelType w:val="hybridMultilevel"/>
    <w:tmpl w:val="16F4D61A"/>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514077"/>
    <w:multiLevelType w:val="hybridMultilevel"/>
    <w:tmpl w:val="B15ED7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15008"/>
    <w:multiLevelType w:val="hybridMultilevel"/>
    <w:tmpl w:val="F7EE25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E060F"/>
    <w:multiLevelType w:val="hybridMultilevel"/>
    <w:tmpl w:val="A1DCEF34"/>
    <w:lvl w:ilvl="0" w:tplc="DB4A4D06">
      <w:start w:val="1"/>
      <w:numFmt w:val="decimal"/>
      <w:pStyle w:val="Normal11pt"/>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30D0EF9"/>
    <w:multiLevelType w:val="hybridMultilevel"/>
    <w:tmpl w:val="128E2B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5A2ADC"/>
    <w:multiLevelType w:val="hybridMultilevel"/>
    <w:tmpl w:val="EA6A8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1E4263"/>
    <w:multiLevelType w:val="hybridMultilevel"/>
    <w:tmpl w:val="40B24A04"/>
    <w:lvl w:ilvl="0" w:tplc="FBA465AC">
      <w:start w:val="1"/>
      <w:numFmt w:val="bullet"/>
      <w:lvlText w:val=" "/>
      <w:lvlJc w:val="left"/>
      <w:pPr>
        <w:tabs>
          <w:tab w:val="num" w:pos="720"/>
        </w:tabs>
        <w:ind w:left="720" w:hanging="360"/>
      </w:pPr>
      <w:rPr>
        <w:rFonts w:ascii="Tw Cen MT" w:hAnsi="Tw Cen MT" w:hint="default"/>
      </w:rPr>
    </w:lvl>
    <w:lvl w:ilvl="1" w:tplc="D794C672">
      <w:start w:val="1"/>
      <w:numFmt w:val="bullet"/>
      <w:lvlText w:val=" "/>
      <w:lvlJc w:val="left"/>
      <w:pPr>
        <w:tabs>
          <w:tab w:val="num" w:pos="1440"/>
        </w:tabs>
        <w:ind w:left="1440" w:hanging="360"/>
      </w:pPr>
      <w:rPr>
        <w:rFonts w:ascii="Tw Cen MT" w:hAnsi="Tw Cen MT" w:hint="default"/>
      </w:rPr>
    </w:lvl>
    <w:lvl w:ilvl="2" w:tplc="9B8A7D34">
      <w:start w:val="1"/>
      <w:numFmt w:val="bullet"/>
      <w:lvlText w:val=" "/>
      <w:lvlJc w:val="left"/>
      <w:pPr>
        <w:tabs>
          <w:tab w:val="num" w:pos="2160"/>
        </w:tabs>
        <w:ind w:left="2160" w:hanging="360"/>
      </w:pPr>
      <w:rPr>
        <w:rFonts w:ascii="Tw Cen MT" w:hAnsi="Tw Cen MT" w:hint="default"/>
      </w:rPr>
    </w:lvl>
    <w:lvl w:ilvl="3" w:tplc="ADEE0532">
      <w:start w:val="1"/>
      <w:numFmt w:val="bullet"/>
      <w:lvlText w:val=" "/>
      <w:lvlJc w:val="left"/>
      <w:pPr>
        <w:tabs>
          <w:tab w:val="num" w:pos="2880"/>
        </w:tabs>
        <w:ind w:left="2880" w:hanging="360"/>
      </w:pPr>
      <w:rPr>
        <w:rFonts w:ascii="Tw Cen MT" w:hAnsi="Tw Cen MT" w:hint="default"/>
      </w:rPr>
    </w:lvl>
    <w:lvl w:ilvl="4" w:tplc="A46C4064">
      <w:start w:val="1"/>
      <w:numFmt w:val="bullet"/>
      <w:lvlText w:val=" "/>
      <w:lvlJc w:val="left"/>
      <w:pPr>
        <w:tabs>
          <w:tab w:val="num" w:pos="3600"/>
        </w:tabs>
        <w:ind w:left="3600" w:hanging="360"/>
      </w:pPr>
      <w:rPr>
        <w:rFonts w:ascii="Tw Cen MT" w:hAnsi="Tw Cen MT" w:hint="default"/>
      </w:rPr>
    </w:lvl>
    <w:lvl w:ilvl="5" w:tplc="D1F0A0AC">
      <w:start w:val="1"/>
      <w:numFmt w:val="bullet"/>
      <w:lvlText w:val=" "/>
      <w:lvlJc w:val="left"/>
      <w:pPr>
        <w:tabs>
          <w:tab w:val="num" w:pos="4320"/>
        </w:tabs>
        <w:ind w:left="4320" w:hanging="360"/>
      </w:pPr>
      <w:rPr>
        <w:rFonts w:ascii="Tw Cen MT" w:hAnsi="Tw Cen MT" w:hint="default"/>
      </w:rPr>
    </w:lvl>
    <w:lvl w:ilvl="6" w:tplc="76807BBA">
      <w:start w:val="1"/>
      <w:numFmt w:val="bullet"/>
      <w:lvlText w:val=" "/>
      <w:lvlJc w:val="left"/>
      <w:pPr>
        <w:tabs>
          <w:tab w:val="num" w:pos="5040"/>
        </w:tabs>
        <w:ind w:left="5040" w:hanging="360"/>
      </w:pPr>
      <w:rPr>
        <w:rFonts w:ascii="Tw Cen MT" w:hAnsi="Tw Cen MT" w:hint="default"/>
      </w:rPr>
    </w:lvl>
    <w:lvl w:ilvl="7" w:tplc="35A671C4">
      <w:start w:val="1"/>
      <w:numFmt w:val="bullet"/>
      <w:lvlText w:val=" "/>
      <w:lvlJc w:val="left"/>
      <w:pPr>
        <w:tabs>
          <w:tab w:val="num" w:pos="5760"/>
        </w:tabs>
        <w:ind w:left="5760" w:hanging="360"/>
      </w:pPr>
      <w:rPr>
        <w:rFonts w:ascii="Tw Cen MT" w:hAnsi="Tw Cen MT" w:hint="default"/>
      </w:rPr>
    </w:lvl>
    <w:lvl w:ilvl="8" w:tplc="DDE0717C">
      <w:start w:val="1"/>
      <w:numFmt w:val="bullet"/>
      <w:lvlText w:val=" "/>
      <w:lvlJc w:val="left"/>
      <w:pPr>
        <w:tabs>
          <w:tab w:val="num" w:pos="6480"/>
        </w:tabs>
        <w:ind w:left="6480" w:hanging="360"/>
      </w:pPr>
      <w:rPr>
        <w:rFonts w:ascii="Tw Cen MT" w:hAnsi="Tw Cen MT" w:hint="default"/>
      </w:rPr>
    </w:lvl>
  </w:abstractNum>
  <w:abstractNum w:abstractNumId="16" w15:restartNumberingAfterBreak="0">
    <w:nsid w:val="532214E5"/>
    <w:multiLevelType w:val="hybridMultilevel"/>
    <w:tmpl w:val="8662F9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606364"/>
    <w:multiLevelType w:val="hybridMultilevel"/>
    <w:tmpl w:val="790E6E7E"/>
    <w:lvl w:ilvl="0" w:tplc="61DEDAD2">
      <w:start w:val="1"/>
      <w:numFmt w:val="upperLetter"/>
      <w:lvlText w:val="%1."/>
      <w:lvlJc w:val="left"/>
      <w:pPr>
        <w:ind w:left="720" w:hanging="360"/>
      </w:pPr>
      <w:rPr>
        <w:rFonts w:ascii="Times New Roman" w:eastAsia="@Arial Unicode MS" w:hAnsi="Times New Roman" w:cs="Times New Roman"/>
        <w:b/>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D0B33"/>
    <w:multiLevelType w:val="hybridMultilevel"/>
    <w:tmpl w:val="5D54B2B6"/>
    <w:lvl w:ilvl="0" w:tplc="73D64974">
      <w:start w:val="1"/>
      <w:numFmt w:val="decimal"/>
      <w:lvlText w:val="%1."/>
      <w:lvlJc w:val="left"/>
      <w:pPr>
        <w:tabs>
          <w:tab w:val="num" w:pos="735"/>
        </w:tabs>
        <w:ind w:left="735" w:hanging="39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9" w15:restartNumberingAfterBreak="0">
    <w:nsid w:val="68D74282"/>
    <w:multiLevelType w:val="hybridMultilevel"/>
    <w:tmpl w:val="4A40F6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313C9C"/>
    <w:multiLevelType w:val="hybridMultilevel"/>
    <w:tmpl w:val="C970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53426"/>
    <w:multiLevelType w:val="hybridMultilevel"/>
    <w:tmpl w:val="9F90E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849307">
    <w:abstractNumId w:val="12"/>
  </w:num>
  <w:num w:numId="2" w16cid:durableId="340855948">
    <w:abstractNumId w:val="17"/>
  </w:num>
  <w:num w:numId="3" w16cid:durableId="1732656284">
    <w:abstractNumId w:val="18"/>
  </w:num>
  <w:num w:numId="4" w16cid:durableId="233928492">
    <w:abstractNumId w:val="5"/>
  </w:num>
  <w:num w:numId="5" w16cid:durableId="863250324">
    <w:abstractNumId w:val="15"/>
  </w:num>
  <w:num w:numId="6" w16cid:durableId="558710674">
    <w:abstractNumId w:val="13"/>
  </w:num>
  <w:num w:numId="7" w16cid:durableId="1022053149">
    <w:abstractNumId w:val="16"/>
  </w:num>
  <w:num w:numId="8" w16cid:durableId="1731533922">
    <w:abstractNumId w:val="9"/>
  </w:num>
  <w:num w:numId="9" w16cid:durableId="339161376">
    <w:abstractNumId w:val="6"/>
  </w:num>
  <w:num w:numId="10" w16cid:durableId="426968639">
    <w:abstractNumId w:val="2"/>
  </w:num>
  <w:num w:numId="11" w16cid:durableId="944574982">
    <w:abstractNumId w:val="20"/>
  </w:num>
  <w:num w:numId="12" w16cid:durableId="647898864">
    <w:abstractNumId w:val="4"/>
  </w:num>
  <w:num w:numId="13" w16cid:durableId="1907956427">
    <w:abstractNumId w:val="19"/>
  </w:num>
  <w:num w:numId="14" w16cid:durableId="2082363435">
    <w:abstractNumId w:val="8"/>
  </w:num>
  <w:num w:numId="15" w16cid:durableId="707418652">
    <w:abstractNumId w:val="7"/>
  </w:num>
  <w:num w:numId="16" w16cid:durableId="1824617590">
    <w:abstractNumId w:val="11"/>
  </w:num>
  <w:num w:numId="17" w16cid:durableId="878903405">
    <w:abstractNumId w:val="14"/>
  </w:num>
  <w:num w:numId="18" w16cid:durableId="356737632">
    <w:abstractNumId w:val="10"/>
  </w:num>
  <w:num w:numId="19" w16cid:durableId="1137147142">
    <w:abstractNumId w:val="3"/>
  </w:num>
  <w:num w:numId="20" w16cid:durableId="1644308792">
    <w:abstractNumId w:val="0"/>
  </w:num>
  <w:num w:numId="21" w16cid:durableId="267734541">
    <w:abstractNumId w:val="21"/>
  </w:num>
  <w:num w:numId="22" w16cid:durableId="144134263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E0"/>
    <w:rsid w:val="00010085"/>
    <w:rsid w:val="00042E14"/>
    <w:rsid w:val="00047041"/>
    <w:rsid w:val="000578BD"/>
    <w:rsid w:val="00060B4B"/>
    <w:rsid w:val="00077AF3"/>
    <w:rsid w:val="00080EFB"/>
    <w:rsid w:val="000A50C8"/>
    <w:rsid w:val="000C0215"/>
    <w:rsid w:val="000D237B"/>
    <w:rsid w:val="000E1E0A"/>
    <w:rsid w:val="000E5CCE"/>
    <w:rsid w:val="000F1781"/>
    <w:rsid w:val="001106D9"/>
    <w:rsid w:val="00122CE9"/>
    <w:rsid w:val="00142DBF"/>
    <w:rsid w:val="00152223"/>
    <w:rsid w:val="00155D6B"/>
    <w:rsid w:val="00175053"/>
    <w:rsid w:val="001806D8"/>
    <w:rsid w:val="00192F85"/>
    <w:rsid w:val="00197207"/>
    <w:rsid w:val="001A1670"/>
    <w:rsid w:val="001A16E2"/>
    <w:rsid w:val="001B49C9"/>
    <w:rsid w:val="001B7C6A"/>
    <w:rsid w:val="001C0C18"/>
    <w:rsid w:val="001C5C78"/>
    <w:rsid w:val="001C7FAB"/>
    <w:rsid w:val="001D7948"/>
    <w:rsid w:val="001E1E76"/>
    <w:rsid w:val="00211D31"/>
    <w:rsid w:val="00211F34"/>
    <w:rsid w:val="00222DE7"/>
    <w:rsid w:val="00226D86"/>
    <w:rsid w:val="00234098"/>
    <w:rsid w:val="00236A03"/>
    <w:rsid w:val="00243BA9"/>
    <w:rsid w:val="002455E1"/>
    <w:rsid w:val="00245670"/>
    <w:rsid w:val="00247AD7"/>
    <w:rsid w:val="00272896"/>
    <w:rsid w:val="00291A4D"/>
    <w:rsid w:val="002A0BCE"/>
    <w:rsid w:val="002A3428"/>
    <w:rsid w:val="002D4958"/>
    <w:rsid w:val="002D53FC"/>
    <w:rsid w:val="002E0338"/>
    <w:rsid w:val="002E2648"/>
    <w:rsid w:val="002E2EB0"/>
    <w:rsid w:val="002E7576"/>
    <w:rsid w:val="002F580B"/>
    <w:rsid w:val="00302B69"/>
    <w:rsid w:val="00305D3A"/>
    <w:rsid w:val="00325C12"/>
    <w:rsid w:val="00327633"/>
    <w:rsid w:val="0033285B"/>
    <w:rsid w:val="00333A9C"/>
    <w:rsid w:val="003531B0"/>
    <w:rsid w:val="003653F2"/>
    <w:rsid w:val="00365B71"/>
    <w:rsid w:val="003743D1"/>
    <w:rsid w:val="003906A1"/>
    <w:rsid w:val="00395E45"/>
    <w:rsid w:val="003A31BD"/>
    <w:rsid w:val="003A7D70"/>
    <w:rsid w:val="003B5920"/>
    <w:rsid w:val="003B7B5C"/>
    <w:rsid w:val="003C14E0"/>
    <w:rsid w:val="003D2C1D"/>
    <w:rsid w:val="003D47F4"/>
    <w:rsid w:val="003D78F5"/>
    <w:rsid w:val="003E15D6"/>
    <w:rsid w:val="003E5912"/>
    <w:rsid w:val="00403790"/>
    <w:rsid w:val="00404AC7"/>
    <w:rsid w:val="0041508F"/>
    <w:rsid w:val="00430DE5"/>
    <w:rsid w:val="00434BF9"/>
    <w:rsid w:val="00451261"/>
    <w:rsid w:val="00472FC0"/>
    <w:rsid w:val="00490F55"/>
    <w:rsid w:val="00495471"/>
    <w:rsid w:val="004A2434"/>
    <w:rsid w:val="004A27EC"/>
    <w:rsid w:val="004A3673"/>
    <w:rsid w:val="004B0AC8"/>
    <w:rsid w:val="004B1814"/>
    <w:rsid w:val="004B2891"/>
    <w:rsid w:val="004B30F6"/>
    <w:rsid w:val="004B6366"/>
    <w:rsid w:val="004C3639"/>
    <w:rsid w:val="004D72B3"/>
    <w:rsid w:val="004E1435"/>
    <w:rsid w:val="004E6005"/>
    <w:rsid w:val="004F2FB7"/>
    <w:rsid w:val="004F33A3"/>
    <w:rsid w:val="0050143D"/>
    <w:rsid w:val="005209D6"/>
    <w:rsid w:val="00530088"/>
    <w:rsid w:val="00533ADE"/>
    <w:rsid w:val="005435CD"/>
    <w:rsid w:val="00561519"/>
    <w:rsid w:val="00562901"/>
    <w:rsid w:val="0057197C"/>
    <w:rsid w:val="00574E5D"/>
    <w:rsid w:val="00576AE1"/>
    <w:rsid w:val="005807DE"/>
    <w:rsid w:val="005A334E"/>
    <w:rsid w:val="005A6C85"/>
    <w:rsid w:val="005B367E"/>
    <w:rsid w:val="005B4603"/>
    <w:rsid w:val="005C0D84"/>
    <w:rsid w:val="005C25D4"/>
    <w:rsid w:val="005D3145"/>
    <w:rsid w:val="005D7081"/>
    <w:rsid w:val="005E780C"/>
    <w:rsid w:val="005F588A"/>
    <w:rsid w:val="00604A39"/>
    <w:rsid w:val="00616F0D"/>
    <w:rsid w:val="00630B96"/>
    <w:rsid w:val="00631771"/>
    <w:rsid w:val="006357FC"/>
    <w:rsid w:val="006415CA"/>
    <w:rsid w:val="006425D7"/>
    <w:rsid w:val="0065296A"/>
    <w:rsid w:val="006538F2"/>
    <w:rsid w:val="00660600"/>
    <w:rsid w:val="006834AA"/>
    <w:rsid w:val="00684ADA"/>
    <w:rsid w:val="00687D26"/>
    <w:rsid w:val="00694ADF"/>
    <w:rsid w:val="006967AD"/>
    <w:rsid w:val="006A75D9"/>
    <w:rsid w:val="006B0EA3"/>
    <w:rsid w:val="006B275A"/>
    <w:rsid w:val="006C694B"/>
    <w:rsid w:val="006C6B5E"/>
    <w:rsid w:val="006D1A68"/>
    <w:rsid w:val="006E6C00"/>
    <w:rsid w:val="006F2EB5"/>
    <w:rsid w:val="00704F86"/>
    <w:rsid w:val="00710DF4"/>
    <w:rsid w:val="00717EA2"/>
    <w:rsid w:val="007330C7"/>
    <w:rsid w:val="00776927"/>
    <w:rsid w:val="00780A3D"/>
    <w:rsid w:val="00790DB0"/>
    <w:rsid w:val="007A1F77"/>
    <w:rsid w:val="007B17B5"/>
    <w:rsid w:val="007B7E8D"/>
    <w:rsid w:val="007C0444"/>
    <w:rsid w:val="007C4AFA"/>
    <w:rsid w:val="007D57DE"/>
    <w:rsid w:val="007E24B0"/>
    <w:rsid w:val="007F5466"/>
    <w:rsid w:val="00805F51"/>
    <w:rsid w:val="0081261B"/>
    <w:rsid w:val="0081631F"/>
    <w:rsid w:val="00826890"/>
    <w:rsid w:val="008268F0"/>
    <w:rsid w:val="00836606"/>
    <w:rsid w:val="00845923"/>
    <w:rsid w:val="0084630D"/>
    <w:rsid w:val="00850B98"/>
    <w:rsid w:val="008545F6"/>
    <w:rsid w:val="00855328"/>
    <w:rsid w:val="00856B88"/>
    <w:rsid w:val="0086003F"/>
    <w:rsid w:val="00872AA5"/>
    <w:rsid w:val="008A5956"/>
    <w:rsid w:val="008B0E90"/>
    <w:rsid w:val="008B18BE"/>
    <w:rsid w:val="008C7162"/>
    <w:rsid w:val="008D329B"/>
    <w:rsid w:val="008E3E28"/>
    <w:rsid w:val="008E5289"/>
    <w:rsid w:val="008E5B0A"/>
    <w:rsid w:val="008E702A"/>
    <w:rsid w:val="008F6401"/>
    <w:rsid w:val="0090658B"/>
    <w:rsid w:val="0091470C"/>
    <w:rsid w:val="00947184"/>
    <w:rsid w:val="00952DE2"/>
    <w:rsid w:val="00956779"/>
    <w:rsid w:val="0099068E"/>
    <w:rsid w:val="00992974"/>
    <w:rsid w:val="009B7ACE"/>
    <w:rsid w:val="009C018F"/>
    <w:rsid w:val="009C4FB8"/>
    <w:rsid w:val="009D08F8"/>
    <w:rsid w:val="009E187D"/>
    <w:rsid w:val="009F0218"/>
    <w:rsid w:val="009F412C"/>
    <w:rsid w:val="00A0533F"/>
    <w:rsid w:val="00A13F54"/>
    <w:rsid w:val="00A22F70"/>
    <w:rsid w:val="00A27073"/>
    <w:rsid w:val="00A307DF"/>
    <w:rsid w:val="00A31799"/>
    <w:rsid w:val="00A3245D"/>
    <w:rsid w:val="00A44884"/>
    <w:rsid w:val="00A45AA8"/>
    <w:rsid w:val="00A510BC"/>
    <w:rsid w:val="00A63DE4"/>
    <w:rsid w:val="00A660F0"/>
    <w:rsid w:val="00A736C6"/>
    <w:rsid w:val="00A87ECA"/>
    <w:rsid w:val="00A922C9"/>
    <w:rsid w:val="00A92C98"/>
    <w:rsid w:val="00A936CF"/>
    <w:rsid w:val="00A940EE"/>
    <w:rsid w:val="00A9785F"/>
    <w:rsid w:val="00AA418F"/>
    <w:rsid w:val="00AA478E"/>
    <w:rsid w:val="00AB0D4C"/>
    <w:rsid w:val="00AB3113"/>
    <w:rsid w:val="00AB47EF"/>
    <w:rsid w:val="00AB4FD8"/>
    <w:rsid w:val="00AB7A8D"/>
    <w:rsid w:val="00AC15A2"/>
    <w:rsid w:val="00AC18B3"/>
    <w:rsid w:val="00AD3953"/>
    <w:rsid w:val="00AE5EAB"/>
    <w:rsid w:val="00AF612A"/>
    <w:rsid w:val="00AF76F5"/>
    <w:rsid w:val="00B11D52"/>
    <w:rsid w:val="00B2709A"/>
    <w:rsid w:val="00B31497"/>
    <w:rsid w:val="00B355F3"/>
    <w:rsid w:val="00B8538F"/>
    <w:rsid w:val="00B94BFE"/>
    <w:rsid w:val="00B974B1"/>
    <w:rsid w:val="00B9768B"/>
    <w:rsid w:val="00B97ACC"/>
    <w:rsid w:val="00BB5D29"/>
    <w:rsid w:val="00BB7D8A"/>
    <w:rsid w:val="00BC3299"/>
    <w:rsid w:val="00BC5EB8"/>
    <w:rsid w:val="00BD21D3"/>
    <w:rsid w:val="00BE44E9"/>
    <w:rsid w:val="00BF2004"/>
    <w:rsid w:val="00C02141"/>
    <w:rsid w:val="00C0668F"/>
    <w:rsid w:val="00C069B8"/>
    <w:rsid w:val="00C11324"/>
    <w:rsid w:val="00C151E1"/>
    <w:rsid w:val="00C272FD"/>
    <w:rsid w:val="00C43836"/>
    <w:rsid w:val="00C502A2"/>
    <w:rsid w:val="00C57250"/>
    <w:rsid w:val="00C60D9E"/>
    <w:rsid w:val="00C649AE"/>
    <w:rsid w:val="00C725BF"/>
    <w:rsid w:val="00C729F2"/>
    <w:rsid w:val="00C805D1"/>
    <w:rsid w:val="00C823DE"/>
    <w:rsid w:val="00C86BC7"/>
    <w:rsid w:val="00CA012A"/>
    <w:rsid w:val="00CA3D86"/>
    <w:rsid w:val="00CB6225"/>
    <w:rsid w:val="00CC2E1B"/>
    <w:rsid w:val="00CC560A"/>
    <w:rsid w:val="00CD5B4F"/>
    <w:rsid w:val="00CE2516"/>
    <w:rsid w:val="00D04A79"/>
    <w:rsid w:val="00D15BAF"/>
    <w:rsid w:val="00D16E39"/>
    <w:rsid w:val="00D21C10"/>
    <w:rsid w:val="00D24B71"/>
    <w:rsid w:val="00D36B74"/>
    <w:rsid w:val="00D40048"/>
    <w:rsid w:val="00D54752"/>
    <w:rsid w:val="00D65649"/>
    <w:rsid w:val="00D742FA"/>
    <w:rsid w:val="00D7476D"/>
    <w:rsid w:val="00D831FB"/>
    <w:rsid w:val="00D85DDB"/>
    <w:rsid w:val="00D87C2A"/>
    <w:rsid w:val="00DA386E"/>
    <w:rsid w:val="00DB25A7"/>
    <w:rsid w:val="00DC1947"/>
    <w:rsid w:val="00DC5DC1"/>
    <w:rsid w:val="00DC7340"/>
    <w:rsid w:val="00DD09E9"/>
    <w:rsid w:val="00DD40F5"/>
    <w:rsid w:val="00DD558B"/>
    <w:rsid w:val="00DE12E9"/>
    <w:rsid w:val="00DF70A3"/>
    <w:rsid w:val="00E01F02"/>
    <w:rsid w:val="00E059DD"/>
    <w:rsid w:val="00E064CA"/>
    <w:rsid w:val="00E10481"/>
    <w:rsid w:val="00E13D19"/>
    <w:rsid w:val="00E22C97"/>
    <w:rsid w:val="00E26608"/>
    <w:rsid w:val="00E336B4"/>
    <w:rsid w:val="00E35891"/>
    <w:rsid w:val="00E4077B"/>
    <w:rsid w:val="00E50714"/>
    <w:rsid w:val="00E5192C"/>
    <w:rsid w:val="00E576C9"/>
    <w:rsid w:val="00E6066B"/>
    <w:rsid w:val="00E642F1"/>
    <w:rsid w:val="00E702EA"/>
    <w:rsid w:val="00E767BD"/>
    <w:rsid w:val="00E8437D"/>
    <w:rsid w:val="00E8512E"/>
    <w:rsid w:val="00E94380"/>
    <w:rsid w:val="00EB4A31"/>
    <w:rsid w:val="00EC20D1"/>
    <w:rsid w:val="00EC421A"/>
    <w:rsid w:val="00ED0008"/>
    <w:rsid w:val="00F1158F"/>
    <w:rsid w:val="00F251CA"/>
    <w:rsid w:val="00F2704A"/>
    <w:rsid w:val="00F32C10"/>
    <w:rsid w:val="00F36111"/>
    <w:rsid w:val="00F4069D"/>
    <w:rsid w:val="00F470E8"/>
    <w:rsid w:val="00F47167"/>
    <w:rsid w:val="00F500E2"/>
    <w:rsid w:val="00F55DDC"/>
    <w:rsid w:val="00F72CA3"/>
    <w:rsid w:val="00F77591"/>
    <w:rsid w:val="00F827B1"/>
    <w:rsid w:val="00F9341F"/>
    <w:rsid w:val="00FA08F2"/>
    <w:rsid w:val="00FA141B"/>
    <w:rsid w:val="00FA39EC"/>
    <w:rsid w:val="00FA4CBD"/>
    <w:rsid w:val="00FA54D5"/>
    <w:rsid w:val="00FC0A46"/>
    <w:rsid w:val="00FC364F"/>
    <w:rsid w:val="00FE7222"/>
    <w:rsid w:val="00FF6894"/>
    <w:rsid w:val="00FF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17BDDE6"/>
  <w15:docId w15:val="{05948537-BAF3-4FFE-A61B-E135FDCC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901"/>
    <w:rPr>
      <w:sz w:val="24"/>
    </w:rPr>
  </w:style>
  <w:style w:type="paragraph" w:styleId="Heading1">
    <w:name w:val="heading 1"/>
    <w:basedOn w:val="Normal"/>
    <w:next w:val="Normal"/>
    <w:qFormat/>
    <w:rsid w:val="00562901"/>
    <w:pPr>
      <w:keepNext/>
      <w:tabs>
        <w:tab w:val="left" w:pos="180"/>
      </w:tabs>
      <w:outlineLvl w:val="0"/>
    </w:pPr>
    <w:rPr>
      <w:rFonts w:ascii="Garamond" w:hAnsi="Garamond"/>
      <w:b/>
      <w:sz w:val="28"/>
    </w:rPr>
  </w:style>
  <w:style w:type="paragraph" w:styleId="Heading2">
    <w:name w:val="heading 2"/>
    <w:basedOn w:val="Normal"/>
    <w:next w:val="Normal"/>
    <w:qFormat/>
    <w:rsid w:val="00562901"/>
    <w:pPr>
      <w:keepNext/>
      <w:jc w:val="center"/>
      <w:outlineLvl w:val="1"/>
    </w:pPr>
    <w:rPr>
      <w:rFonts w:ascii="Garamond" w:hAnsi="Garamond"/>
      <w:b/>
      <w:u w:val="double"/>
    </w:rPr>
  </w:style>
  <w:style w:type="paragraph" w:styleId="Heading3">
    <w:name w:val="heading 3"/>
    <w:basedOn w:val="Normal"/>
    <w:next w:val="Normal"/>
    <w:qFormat/>
    <w:rsid w:val="00562901"/>
    <w:pPr>
      <w:keepNext/>
      <w:tabs>
        <w:tab w:val="left" w:pos="180"/>
      </w:tabs>
      <w:ind w:left="120"/>
      <w:outlineLvl w:val="2"/>
    </w:pPr>
    <w:rPr>
      <w:b/>
      <w:bCs/>
      <w:u w:val="single"/>
    </w:rPr>
  </w:style>
  <w:style w:type="paragraph" w:styleId="Heading4">
    <w:name w:val="heading 4"/>
    <w:basedOn w:val="Normal"/>
    <w:next w:val="Normal"/>
    <w:qFormat/>
    <w:rsid w:val="00562901"/>
    <w:pPr>
      <w:keepNext/>
      <w:tabs>
        <w:tab w:val="left" w:pos="180"/>
      </w:tabs>
      <w:ind w:left="-450"/>
      <w:outlineLvl w:val="3"/>
    </w:pPr>
    <w:rPr>
      <w:rFonts w:ascii="Garamond" w:hAnsi="Garamond"/>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901"/>
    <w:pPr>
      <w:tabs>
        <w:tab w:val="center" w:pos="4320"/>
        <w:tab w:val="right" w:pos="8640"/>
      </w:tabs>
    </w:pPr>
  </w:style>
  <w:style w:type="paragraph" w:styleId="Footer">
    <w:name w:val="footer"/>
    <w:basedOn w:val="Normal"/>
    <w:link w:val="FooterChar"/>
    <w:uiPriority w:val="99"/>
    <w:rsid w:val="00562901"/>
    <w:pPr>
      <w:tabs>
        <w:tab w:val="center" w:pos="4320"/>
        <w:tab w:val="right" w:pos="8640"/>
      </w:tabs>
    </w:pPr>
  </w:style>
  <w:style w:type="paragraph" w:styleId="BodyTextIndent">
    <w:name w:val="Body Text Indent"/>
    <w:basedOn w:val="Normal"/>
    <w:rsid w:val="00562901"/>
    <w:pPr>
      <w:ind w:left="630"/>
    </w:pPr>
    <w:rPr>
      <w:rFonts w:ascii="Garamond" w:hAnsi="Garamond"/>
    </w:rPr>
  </w:style>
  <w:style w:type="character" w:styleId="PageNumber">
    <w:name w:val="page number"/>
    <w:basedOn w:val="DefaultParagraphFont"/>
    <w:rsid w:val="00305D3A"/>
  </w:style>
  <w:style w:type="paragraph" w:styleId="BodyText2">
    <w:name w:val="Body Text 2"/>
    <w:basedOn w:val="Normal"/>
    <w:rsid w:val="00AC15A2"/>
    <w:pPr>
      <w:spacing w:after="120" w:line="480" w:lineRule="auto"/>
    </w:pPr>
  </w:style>
  <w:style w:type="paragraph" w:styleId="BodyText3">
    <w:name w:val="Body Text 3"/>
    <w:basedOn w:val="Normal"/>
    <w:link w:val="BodyText3Char"/>
    <w:rsid w:val="008E5B0A"/>
    <w:pPr>
      <w:spacing w:after="120"/>
    </w:pPr>
    <w:rPr>
      <w:sz w:val="16"/>
      <w:szCs w:val="16"/>
    </w:rPr>
  </w:style>
  <w:style w:type="character" w:customStyle="1" w:styleId="BodyText3Char">
    <w:name w:val="Body Text 3 Char"/>
    <w:basedOn w:val="DefaultParagraphFont"/>
    <w:link w:val="BodyText3"/>
    <w:rsid w:val="008E5B0A"/>
    <w:rPr>
      <w:sz w:val="16"/>
      <w:szCs w:val="16"/>
    </w:rPr>
  </w:style>
  <w:style w:type="paragraph" w:customStyle="1" w:styleId="Normal11pt">
    <w:name w:val="Normal + 11 pt"/>
    <w:basedOn w:val="Normal"/>
    <w:rsid w:val="008E5B0A"/>
    <w:pPr>
      <w:numPr>
        <w:numId w:val="1"/>
      </w:numPr>
      <w:autoSpaceDE w:val="0"/>
      <w:autoSpaceDN w:val="0"/>
      <w:ind w:right="-360"/>
    </w:pPr>
    <w:rPr>
      <w:rFonts w:ascii="Times New Roman" w:hAnsi="Times New Roman"/>
      <w:bCs/>
      <w:sz w:val="22"/>
      <w:szCs w:val="24"/>
    </w:rPr>
  </w:style>
  <w:style w:type="paragraph" w:styleId="BalloonText">
    <w:name w:val="Balloon Text"/>
    <w:basedOn w:val="Normal"/>
    <w:link w:val="BalloonTextChar"/>
    <w:rsid w:val="00D742FA"/>
    <w:rPr>
      <w:rFonts w:ascii="Tahoma" w:hAnsi="Tahoma" w:cs="Tahoma"/>
      <w:sz w:val="16"/>
      <w:szCs w:val="16"/>
    </w:rPr>
  </w:style>
  <w:style w:type="character" w:customStyle="1" w:styleId="BalloonTextChar">
    <w:name w:val="Balloon Text Char"/>
    <w:basedOn w:val="DefaultParagraphFont"/>
    <w:link w:val="BalloonText"/>
    <w:rsid w:val="00D742FA"/>
    <w:rPr>
      <w:rFonts w:ascii="Tahoma" w:hAnsi="Tahoma" w:cs="Tahoma"/>
      <w:sz w:val="16"/>
      <w:szCs w:val="16"/>
    </w:rPr>
  </w:style>
  <w:style w:type="character" w:styleId="CommentReference">
    <w:name w:val="annotation reference"/>
    <w:basedOn w:val="DefaultParagraphFont"/>
    <w:rsid w:val="00D742FA"/>
    <w:rPr>
      <w:sz w:val="16"/>
      <w:szCs w:val="16"/>
    </w:rPr>
  </w:style>
  <w:style w:type="paragraph" w:styleId="CommentText">
    <w:name w:val="annotation text"/>
    <w:basedOn w:val="Normal"/>
    <w:link w:val="CommentTextChar"/>
    <w:rsid w:val="00D742FA"/>
    <w:rPr>
      <w:sz w:val="20"/>
    </w:rPr>
  </w:style>
  <w:style w:type="character" w:customStyle="1" w:styleId="CommentTextChar">
    <w:name w:val="Comment Text Char"/>
    <w:basedOn w:val="DefaultParagraphFont"/>
    <w:link w:val="CommentText"/>
    <w:rsid w:val="00D742FA"/>
  </w:style>
  <w:style w:type="paragraph" w:styleId="CommentSubject">
    <w:name w:val="annotation subject"/>
    <w:basedOn w:val="CommentText"/>
    <w:next w:val="CommentText"/>
    <w:link w:val="CommentSubjectChar"/>
    <w:rsid w:val="00D742FA"/>
    <w:rPr>
      <w:b/>
      <w:bCs/>
    </w:rPr>
  </w:style>
  <w:style w:type="character" w:customStyle="1" w:styleId="CommentSubjectChar">
    <w:name w:val="Comment Subject Char"/>
    <w:basedOn w:val="CommentTextChar"/>
    <w:link w:val="CommentSubject"/>
    <w:rsid w:val="00D742FA"/>
    <w:rPr>
      <w:b/>
      <w:bCs/>
    </w:rPr>
  </w:style>
  <w:style w:type="character" w:styleId="Hyperlink">
    <w:name w:val="Hyperlink"/>
    <w:basedOn w:val="DefaultParagraphFont"/>
    <w:unhideWhenUsed/>
    <w:rsid w:val="00E8512E"/>
    <w:rPr>
      <w:color w:val="0000FF"/>
      <w:u w:val="single"/>
    </w:rPr>
  </w:style>
  <w:style w:type="paragraph" w:styleId="Revision">
    <w:name w:val="Revision"/>
    <w:hidden/>
    <w:uiPriority w:val="99"/>
    <w:semiHidden/>
    <w:rsid w:val="00E8512E"/>
    <w:rPr>
      <w:sz w:val="24"/>
    </w:rPr>
  </w:style>
  <w:style w:type="paragraph" w:styleId="ListParagraph">
    <w:name w:val="List Paragraph"/>
    <w:basedOn w:val="Normal"/>
    <w:link w:val="ListParagraphChar"/>
    <w:uiPriority w:val="34"/>
    <w:qFormat/>
    <w:rsid w:val="002D4958"/>
    <w:pPr>
      <w:ind w:left="720"/>
    </w:pPr>
    <w:rPr>
      <w:rFonts w:ascii="Calibri" w:eastAsia="Calibri" w:hAnsi="Calibri"/>
      <w:sz w:val="22"/>
      <w:szCs w:val="22"/>
    </w:rPr>
  </w:style>
  <w:style w:type="paragraph" w:styleId="BodyText">
    <w:name w:val="Body Text"/>
    <w:basedOn w:val="Normal"/>
    <w:link w:val="BodyTextChar"/>
    <w:unhideWhenUsed/>
    <w:rsid w:val="00211F34"/>
    <w:pPr>
      <w:spacing w:after="120"/>
    </w:pPr>
  </w:style>
  <w:style w:type="character" w:customStyle="1" w:styleId="BodyTextChar">
    <w:name w:val="Body Text Char"/>
    <w:basedOn w:val="DefaultParagraphFont"/>
    <w:link w:val="BodyText"/>
    <w:rsid w:val="00211F34"/>
    <w:rPr>
      <w:sz w:val="24"/>
    </w:rPr>
  </w:style>
  <w:style w:type="character" w:customStyle="1" w:styleId="FooterChar">
    <w:name w:val="Footer Char"/>
    <w:basedOn w:val="DefaultParagraphFont"/>
    <w:link w:val="Footer"/>
    <w:uiPriority w:val="99"/>
    <w:rsid w:val="005435CD"/>
    <w:rPr>
      <w:sz w:val="24"/>
    </w:rPr>
  </w:style>
  <w:style w:type="paragraph" w:customStyle="1" w:styleId="Neutra">
    <w:name w:val="Neutra"/>
    <w:basedOn w:val="Normal"/>
    <w:uiPriority w:val="99"/>
    <w:rsid w:val="005435CD"/>
    <w:pPr>
      <w:autoSpaceDE w:val="0"/>
      <w:autoSpaceDN w:val="0"/>
      <w:adjustRightInd w:val="0"/>
      <w:spacing w:line="280" w:lineRule="atLeast"/>
      <w:jc w:val="center"/>
      <w:textAlignment w:val="center"/>
    </w:pPr>
    <w:rPr>
      <w:rFonts w:ascii="NeutraTextPS-Book" w:eastAsiaTheme="minorHAnsi" w:hAnsi="NeutraTextPS-Book" w:cs="NeutraTextPS-Book"/>
      <w:color w:val="000000"/>
      <w:spacing w:val="5"/>
      <w:sz w:val="20"/>
    </w:rPr>
  </w:style>
  <w:style w:type="character" w:customStyle="1" w:styleId="bullet">
    <w:name w:val="bullet"/>
    <w:uiPriority w:val="99"/>
    <w:rsid w:val="005435CD"/>
    <w:rPr>
      <w:position w:val="-2"/>
    </w:rPr>
  </w:style>
  <w:style w:type="paragraph" w:customStyle="1" w:styleId="Default">
    <w:name w:val="Default"/>
    <w:rsid w:val="00694ADF"/>
    <w:pPr>
      <w:autoSpaceDE w:val="0"/>
      <w:autoSpaceDN w:val="0"/>
      <w:adjustRightInd w:val="0"/>
    </w:pPr>
    <w:rPr>
      <w:rFonts w:ascii="Times New Roman" w:hAnsi="Times New Roman"/>
      <w:color w:val="000000"/>
      <w:sz w:val="24"/>
      <w:szCs w:val="24"/>
    </w:rPr>
  </w:style>
  <w:style w:type="paragraph" w:customStyle="1" w:styleId="Response">
    <w:name w:val="Response"/>
    <w:basedOn w:val="Normal"/>
    <w:rsid w:val="00EB4A31"/>
    <w:pPr>
      <w:spacing w:before="60" w:after="60"/>
    </w:pPr>
    <w:rPr>
      <w:rFonts w:ascii="Times New Roman" w:hAnsi="Times New Roman"/>
      <w:sz w:val="22"/>
    </w:rPr>
  </w:style>
  <w:style w:type="character" w:customStyle="1" w:styleId="ListParagraphChar">
    <w:name w:val="List Paragraph Char"/>
    <w:basedOn w:val="DefaultParagraphFont"/>
    <w:link w:val="ListParagraph"/>
    <w:uiPriority w:val="34"/>
    <w:locked/>
    <w:rsid w:val="00EB4A31"/>
    <w:rPr>
      <w:rFonts w:ascii="Calibri" w:eastAsia="Calibri" w:hAnsi="Calibri"/>
      <w:sz w:val="22"/>
      <w:szCs w:val="22"/>
    </w:rPr>
  </w:style>
  <w:style w:type="paragraph" w:styleId="Title">
    <w:name w:val="Title"/>
    <w:basedOn w:val="Normal"/>
    <w:link w:val="TitleChar"/>
    <w:qFormat/>
    <w:rsid w:val="002455E1"/>
    <w:pPr>
      <w:autoSpaceDE w:val="0"/>
      <w:autoSpaceDN w:val="0"/>
      <w:jc w:val="center"/>
    </w:pPr>
    <w:rPr>
      <w:rFonts w:ascii="Arial" w:hAnsi="Arial" w:cs="Arial"/>
      <w:szCs w:val="24"/>
    </w:rPr>
  </w:style>
  <w:style w:type="character" w:customStyle="1" w:styleId="TitleChar">
    <w:name w:val="Title Char"/>
    <w:basedOn w:val="DefaultParagraphFont"/>
    <w:link w:val="Title"/>
    <w:rsid w:val="002455E1"/>
    <w:rPr>
      <w:rFonts w:ascii="Arial" w:hAnsi="Arial" w:cs="Arial"/>
      <w:sz w:val="24"/>
      <w:szCs w:val="24"/>
    </w:rPr>
  </w:style>
  <w:style w:type="paragraph" w:styleId="NoSpacing">
    <w:name w:val="No Spacing"/>
    <w:uiPriority w:val="1"/>
    <w:qFormat/>
    <w:rsid w:val="00710DF4"/>
    <w:rPr>
      <w:rFonts w:asciiTheme="minorHAnsi" w:eastAsiaTheme="minorHAnsi" w:hAnsiTheme="minorHAnsi" w:cstheme="minorBidi"/>
      <w:sz w:val="22"/>
      <w:szCs w:val="22"/>
    </w:rPr>
  </w:style>
  <w:style w:type="paragraph" w:styleId="NormalWeb">
    <w:name w:val="Normal (Web)"/>
    <w:basedOn w:val="Normal"/>
    <w:uiPriority w:val="99"/>
    <w:unhideWhenUsed/>
    <w:rsid w:val="00710DF4"/>
    <w:pPr>
      <w:spacing w:before="100" w:beforeAutospacing="1" w:after="100" w:afterAutospacing="1"/>
    </w:pPr>
    <w:rPr>
      <w:rFonts w:ascii="Times New Roman" w:hAnsi="Times New Roman"/>
      <w:szCs w:val="24"/>
    </w:rPr>
  </w:style>
  <w:style w:type="paragraph" w:customStyle="1" w:styleId="Level1">
    <w:name w:val="Level 1"/>
    <w:basedOn w:val="Normal"/>
    <w:rsid w:val="00780A3D"/>
    <w:pPr>
      <w:widowControl w:val="0"/>
    </w:pPr>
    <w:rPr>
      <w:rFonts w:ascii="Times New Roman" w:hAnsi="Times New Roman"/>
    </w:rPr>
  </w:style>
  <w:style w:type="character" w:customStyle="1" w:styleId="normaltextrun">
    <w:name w:val="normaltextrun"/>
    <w:basedOn w:val="DefaultParagraphFont"/>
    <w:rsid w:val="00C502A2"/>
  </w:style>
  <w:style w:type="character" w:styleId="UnresolvedMention">
    <w:name w:val="Unresolved Mention"/>
    <w:basedOn w:val="DefaultParagraphFont"/>
    <w:uiPriority w:val="99"/>
    <w:semiHidden/>
    <w:unhideWhenUsed/>
    <w:rsid w:val="00717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3428">
      <w:bodyDiv w:val="1"/>
      <w:marLeft w:val="0"/>
      <w:marRight w:val="0"/>
      <w:marTop w:val="0"/>
      <w:marBottom w:val="0"/>
      <w:divBdr>
        <w:top w:val="none" w:sz="0" w:space="0" w:color="auto"/>
        <w:left w:val="none" w:sz="0" w:space="0" w:color="auto"/>
        <w:bottom w:val="none" w:sz="0" w:space="0" w:color="auto"/>
        <w:right w:val="none" w:sz="0" w:space="0" w:color="auto"/>
      </w:divBdr>
    </w:div>
    <w:div w:id="164249749">
      <w:bodyDiv w:val="1"/>
      <w:marLeft w:val="0"/>
      <w:marRight w:val="0"/>
      <w:marTop w:val="0"/>
      <w:marBottom w:val="0"/>
      <w:divBdr>
        <w:top w:val="none" w:sz="0" w:space="0" w:color="auto"/>
        <w:left w:val="none" w:sz="0" w:space="0" w:color="auto"/>
        <w:bottom w:val="none" w:sz="0" w:space="0" w:color="auto"/>
        <w:right w:val="none" w:sz="0" w:space="0" w:color="auto"/>
      </w:divBdr>
    </w:div>
    <w:div w:id="250742182">
      <w:bodyDiv w:val="1"/>
      <w:marLeft w:val="0"/>
      <w:marRight w:val="0"/>
      <w:marTop w:val="0"/>
      <w:marBottom w:val="0"/>
      <w:divBdr>
        <w:top w:val="none" w:sz="0" w:space="0" w:color="auto"/>
        <w:left w:val="none" w:sz="0" w:space="0" w:color="auto"/>
        <w:bottom w:val="none" w:sz="0" w:space="0" w:color="auto"/>
        <w:right w:val="none" w:sz="0" w:space="0" w:color="auto"/>
      </w:divBdr>
    </w:div>
    <w:div w:id="378092338">
      <w:bodyDiv w:val="1"/>
      <w:marLeft w:val="0"/>
      <w:marRight w:val="0"/>
      <w:marTop w:val="0"/>
      <w:marBottom w:val="0"/>
      <w:divBdr>
        <w:top w:val="none" w:sz="0" w:space="0" w:color="auto"/>
        <w:left w:val="none" w:sz="0" w:space="0" w:color="auto"/>
        <w:bottom w:val="none" w:sz="0" w:space="0" w:color="auto"/>
        <w:right w:val="none" w:sz="0" w:space="0" w:color="auto"/>
      </w:divBdr>
    </w:div>
    <w:div w:id="466362364">
      <w:bodyDiv w:val="1"/>
      <w:marLeft w:val="0"/>
      <w:marRight w:val="0"/>
      <w:marTop w:val="0"/>
      <w:marBottom w:val="0"/>
      <w:divBdr>
        <w:top w:val="none" w:sz="0" w:space="0" w:color="auto"/>
        <w:left w:val="none" w:sz="0" w:space="0" w:color="auto"/>
        <w:bottom w:val="none" w:sz="0" w:space="0" w:color="auto"/>
        <w:right w:val="none" w:sz="0" w:space="0" w:color="auto"/>
      </w:divBdr>
    </w:div>
    <w:div w:id="7932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cecorps.gov/senegal/about/contra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43DBC-8C4A-486A-812C-0D6676AE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2014</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kadidia 94</vt:lpstr>
    </vt:vector>
  </TitlesOfParts>
  <Company>peace corps</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kadidia 94</dc:title>
  <dc:creator>Office of Planning &amp; Budget</dc:creator>
  <cp:lastModifiedBy>Nelson, Jean Philippe</cp:lastModifiedBy>
  <cp:revision>18</cp:revision>
  <cp:lastPrinted>2024-09-19T09:35:00Z</cp:lastPrinted>
  <dcterms:created xsi:type="dcterms:W3CDTF">2023-09-27T09:28:00Z</dcterms:created>
  <dcterms:modified xsi:type="dcterms:W3CDTF">2024-09-19T11:59:00Z</dcterms:modified>
</cp:coreProperties>
</file>