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4"/>
        <w:gridCol w:w="3224"/>
        <w:gridCol w:w="2824"/>
      </w:tblGrid>
      <w:tr w:rsidR="003E5CF6" w:rsidRPr="00BC7E3A" w14:paraId="4F5D76A1" w14:textId="77777777" w:rsidTr="00FF6774">
        <w:tc>
          <w:tcPr>
            <w:tcW w:w="9212" w:type="dxa"/>
            <w:gridSpan w:val="3"/>
            <w:shd w:val="clear" w:color="auto" w:fill="00B0F0"/>
          </w:tcPr>
          <w:p w14:paraId="6BA26083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FICHE DE POSTE</w:t>
            </w:r>
            <w:r w:rsidR="003E1D83">
              <w:rPr>
                <w:b/>
              </w:rPr>
              <w:t xml:space="preserve"> </w:t>
            </w:r>
          </w:p>
        </w:tc>
      </w:tr>
      <w:tr w:rsidR="003E5CF6" w:rsidRPr="000E2686" w14:paraId="5CBF38DA" w14:textId="77777777" w:rsidTr="003E5CF6">
        <w:tc>
          <w:tcPr>
            <w:tcW w:w="9212" w:type="dxa"/>
            <w:gridSpan w:val="3"/>
          </w:tcPr>
          <w:p w14:paraId="5FDA8222" w14:textId="39A92B9E" w:rsidR="00FF6774" w:rsidRPr="000E2686" w:rsidRDefault="003E5CF6" w:rsidP="00302F07">
            <w:pPr>
              <w:jc w:val="center"/>
              <w:rPr>
                <w:b/>
                <w:sz w:val="28"/>
                <w:szCs w:val="28"/>
              </w:rPr>
            </w:pPr>
            <w:r w:rsidRPr="000E2686">
              <w:rPr>
                <w:b/>
                <w:sz w:val="28"/>
                <w:szCs w:val="28"/>
              </w:rPr>
              <w:t>AGENT</w:t>
            </w:r>
            <w:r w:rsidR="00393D82">
              <w:rPr>
                <w:b/>
                <w:sz w:val="28"/>
                <w:szCs w:val="28"/>
              </w:rPr>
              <w:t xml:space="preserve">(E) </w:t>
            </w:r>
            <w:r w:rsidRPr="000E2686">
              <w:rPr>
                <w:b/>
                <w:sz w:val="28"/>
                <w:szCs w:val="28"/>
              </w:rPr>
              <w:t>CONSULAIRE</w:t>
            </w:r>
          </w:p>
        </w:tc>
      </w:tr>
      <w:tr w:rsidR="003E5CF6" w:rsidRPr="00BC7E3A" w14:paraId="059953DF" w14:textId="77777777" w:rsidTr="00FF6774">
        <w:tc>
          <w:tcPr>
            <w:tcW w:w="9212" w:type="dxa"/>
            <w:gridSpan w:val="3"/>
            <w:shd w:val="clear" w:color="auto" w:fill="00B0F0"/>
          </w:tcPr>
          <w:p w14:paraId="2EF4EF9E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DEFINITION SYNTHETIQUE</w:t>
            </w:r>
          </w:p>
        </w:tc>
      </w:tr>
      <w:tr w:rsidR="003E5CF6" w14:paraId="508E0322" w14:textId="77777777" w:rsidTr="00FF6774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663352D3" w14:textId="77777777" w:rsidR="00FF6774" w:rsidRDefault="00FF6774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9FD4710" w14:textId="77777777" w:rsidR="003E5CF6" w:rsidRDefault="00DD2B43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Participer</w:t>
            </w:r>
            <w:r w:rsidR="00430775">
              <w:rPr>
                <w:rFonts w:ascii="Times New Roman" w:hAnsi="Times New Roman" w:cs="Times New Roman"/>
              </w:rPr>
              <w:t>, sous l'autorité du chef d</w:t>
            </w:r>
            <w:r>
              <w:rPr>
                <w:rFonts w:ascii="Times New Roman" w:hAnsi="Times New Roman" w:cs="Times New Roman"/>
              </w:rPr>
              <w:t xml:space="preserve">e poste consulaire et de la cheffe </w:t>
            </w:r>
            <w:r w:rsidR="00DB59F5">
              <w:rPr>
                <w:rFonts w:ascii="Times New Roman" w:hAnsi="Times New Roman" w:cs="Times New Roman"/>
              </w:rPr>
              <w:t>du</w:t>
            </w:r>
            <w:r w:rsidR="00430775">
              <w:rPr>
                <w:rFonts w:ascii="Times New Roman" w:hAnsi="Times New Roman" w:cs="Times New Roman"/>
              </w:rPr>
              <w:t xml:space="preserve"> service </w:t>
            </w:r>
            <w:r>
              <w:rPr>
                <w:rFonts w:ascii="Times New Roman" w:hAnsi="Times New Roman" w:cs="Times New Roman"/>
              </w:rPr>
              <w:t>des affaires sociales</w:t>
            </w:r>
            <w:r w:rsidR="004307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à l’aide, la protection et la sécurité des Français de l’étranger.</w:t>
            </w:r>
          </w:p>
          <w:p w14:paraId="649C058E" w14:textId="77777777" w:rsidR="00BC7E3A" w:rsidRDefault="00BC7E3A" w:rsidP="00DD2B43">
            <w:pPr>
              <w:autoSpaceDE w:val="0"/>
              <w:autoSpaceDN w:val="0"/>
              <w:adjustRightInd w:val="0"/>
            </w:pPr>
          </w:p>
        </w:tc>
      </w:tr>
      <w:tr w:rsidR="003E5CF6" w:rsidRPr="00BC7E3A" w14:paraId="70EB9B12" w14:textId="77777777" w:rsidTr="00FF6774">
        <w:tc>
          <w:tcPr>
            <w:tcW w:w="9212" w:type="dxa"/>
            <w:gridSpan w:val="3"/>
            <w:shd w:val="clear" w:color="auto" w:fill="00B0F0"/>
          </w:tcPr>
          <w:p w14:paraId="731B146D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ACTIVITES PRINCIPALES</w:t>
            </w:r>
          </w:p>
        </w:tc>
      </w:tr>
      <w:tr w:rsidR="003E5CF6" w14:paraId="5EBB6F82" w14:textId="77777777" w:rsidTr="00FF6774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19A8FCF3" w14:textId="77777777" w:rsidR="00FF6774" w:rsidRDefault="00FF6774" w:rsidP="0043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FCB00D" w14:textId="0CD3DCF3" w:rsidR="00A13433" w:rsidRDefault="00430775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4904">
              <w:rPr>
                <w:rFonts w:ascii="Times New Roman" w:hAnsi="Times New Roman" w:cs="Times New Roman"/>
              </w:rPr>
              <w:t>Accueillir</w:t>
            </w:r>
            <w:r w:rsidR="00DD2B43">
              <w:rPr>
                <w:rFonts w:ascii="Times New Roman" w:hAnsi="Times New Roman" w:cs="Times New Roman"/>
              </w:rPr>
              <w:t xml:space="preserve">, informer et orienter les </w:t>
            </w:r>
            <w:r w:rsidR="0060222D">
              <w:rPr>
                <w:rFonts w:ascii="Times New Roman" w:hAnsi="Times New Roman" w:cs="Times New Roman"/>
              </w:rPr>
              <w:t>ressortissants français</w:t>
            </w:r>
            <w:r w:rsidR="00DD2B43">
              <w:rPr>
                <w:rFonts w:ascii="Times New Roman" w:hAnsi="Times New Roman" w:cs="Times New Roman"/>
              </w:rPr>
              <w:t xml:space="preserve"> sur l’ensemble des dispositifs d’aide sociale Français et consulaires.</w:t>
            </w:r>
          </w:p>
          <w:p w14:paraId="32FA97EC" w14:textId="4F4A6BD4" w:rsidR="00DD2B43" w:rsidRDefault="00DD2B43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Gestion des demandes de rapatriements (indigence, sanitaire).</w:t>
            </w:r>
          </w:p>
          <w:p w14:paraId="52A3113A" w14:textId="7024C8C5" w:rsidR="00DD2B43" w:rsidRDefault="00DD2B43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Instruction, contrôle et suivi des allocataires </w:t>
            </w:r>
            <w:r w:rsidR="0095358E">
              <w:rPr>
                <w:rFonts w:ascii="Times New Roman" w:hAnsi="Times New Roman" w:cs="Times New Roman"/>
              </w:rPr>
              <w:t xml:space="preserve">du </w:t>
            </w:r>
            <w:r>
              <w:rPr>
                <w:rFonts w:ascii="Times New Roman" w:hAnsi="Times New Roman" w:cs="Times New Roman"/>
              </w:rPr>
              <w:t>C</w:t>
            </w:r>
            <w:r w:rsidR="0060222D">
              <w:rPr>
                <w:rFonts w:ascii="Times New Roman" w:hAnsi="Times New Roman" w:cs="Times New Roman"/>
              </w:rPr>
              <w:t xml:space="preserve">onseil </w:t>
            </w:r>
            <w:r>
              <w:rPr>
                <w:rFonts w:ascii="Times New Roman" w:hAnsi="Times New Roman" w:cs="Times New Roman"/>
              </w:rPr>
              <w:t>C</w:t>
            </w:r>
            <w:r w:rsidR="0060222D">
              <w:rPr>
                <w:rFonts w:ascii="Times New Roman" w:hAnsi="Times New Roman" w:cs="Times New Roman"/>
              </w:rPr>
              <w:t>onsulaire pour l’</w:t>
            </w:r>
            <w:r>
              <w:rPr>
                <w:rFonts w:ascii="Times New Roman" w:hAnsi="Times New Roman" w:cs="Times New Roman"/>
              </w:rPr>
              <w:t>A</w:t>
            </w:r>
            <w:r w:rsidR="0060222D">
              <w:rPr>
                <w:rFonts w:ascii="Times New Roman" w:hAnsi="Times New Roman" w:cs="Times New Roman"/>
              </w:rPr>
              <w:t xml:space="preserve">ction </w:t>
            </w:r>
            <w:r>
              <w:rPr>
                <w:rFonts w:ascii="Times New Roman" w:hAnsi="Times New Roman" w:cs="Times New Roman"/>
              </w:rPr>
              <w:t>S</w:t>
            </w:r>
            <w:r w:rsidR="0060222D">
              <w:rPr>
                <w:rFonts w:ascii="Times New Roman" w:hAnsi="Times New Roman" w:cs="Times New Roman"/>
              </w:rPr>
              <w:t>ociale (CCPAS)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44DCD">
              <w:rPr>
                <w:rFonts w:ascii="Times New Roman" w:hAnsi="Times New Roman" w:cs="Times New Roman"/>
              </w:rPr>
              <w:t>8</w:t>
            </w:r>
            <w:r w:rsidR="006E2D7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allocataires)</w:t>
            </w:r>
          </w:p>
          <w:p w14:paraId="54D8BC67" w14:textId="61A35E41" w:rsidR="00DD2B43" w:rsidRDefault="00DD2B43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Gestion de la comptabilité du CCPAS, sous visas de la cheffe de service.</w:t>
            </w:r>
          </w:p>
          <w:p w14:paraId="19C0AF8F" w14:textId="33F05E8C" w:rsidR="00804C6C" w:rsidRDefault="00DD2B43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4AC8">
              <w:rPr>
                <w:rFonts w:ascii="Times New Roman" w:hAnsi="Times New Roman" w:cs="Times New Roman"/>
              </w:rPr>
              <w:t>Récepti</w:t>
            </w:r>
            <w:r w:rsidR="00154904">
              <w:rPr>
                <w:rFonts w:ascii="Times New Roman" w:hAnsi="Times New Roman" w:cs="Times New Roman"/>
              </w:rPr>
              <w:t>on</w:t>
            </w:r>
            <w:r w:rsidR="00F84AC8">
              <w:rPr>
                <w:rFonts w:ascii="Times New Roman" w:hAnsi="Times New Roman" w:cs="Times New Roman"/>
              </w:rPr>
              <w:t xml:space="preserve"> et instruction des demandes de bour</w:t>
            </w:r>
            <w:r w:rsidR="00BD5309">
              <w:rPr>
                <w:rFonts w:ascii="Times New Roman" w:hAnsi="Times New Roman" w:cs="Times New Roman"/>
              </w:rPr>
              <w:t>ses scolaires et universitaires</w:t>
            </w:r>
          </w:p>
          <w:p w14:paraId="101BC942" w14:textId="0EE97E4F" w:rsidR="0087429A" w:rsidRDefault="0087429A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Réception et instruction des demandes </w:t>
            </w:r>
            <w:r w:rsidR="00244F82">
              <w:rPr>
                <w:rFonts w:ascii="Times New Roman" w:hAnsi="Times New Roman" w:cs="Times New Roman"/>
              </w:rPr>
              <w:t>de «</w:t>
            </w:r>
            <w:r>
              <w:rPr>
                <w:rFonts w:ascii="Times New Roman" w:hAnsi="Times New Roman" w:cs="Times New Roman"/>
              </w:rPr>
              <w:t xml:space="preserve"> catégorie aidée » de la Caisse des Français de </w:t>
            </w:r>
            <w:r w:rsidR="0060222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l’Etranger (CFE)</w:t>
            </w:r>
          </w:p>
          <w:p w14:paraId="1504A752" w14:textId="77777777" w:rsidR="00FB53E8" w:rsidRDefault="00FB53E8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Gestion des demandes de formations professionnelles.</w:t>
            </w:r>
          </w:p>
          <w:p w14:paraId="6E93AD0F" w14:textId="6E9C1F0C" w:rsidR="00BD5309" w:rsidRDefault="00BD5309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Constitution, gestion et suivi des demandes </w:t>
            </w:r>
            <w:r w:rsidR="00F15889">
              <w:rPr>
                <w:rFonts w:ascii="Times New Roman" w:hAnsi="Times New Roman" w:cs="Times New Roman"/>
              </w:rPr>
              <w:t>des personnes en situation de handicap (MDPH)</w:t>
            </w:r>
          </w:p>
          <w:p w14:paraId="32630219" w14:textId="77777777" w:rsidR="00BD5309" w:rsidRDefault="00BD5309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Gestion de la boîte générique</w:t>
            </w:r>
          </w:p>
          <w:p w14:paraId="1B54576B" w14:textId="77777777" w:rsidR="00BD5309" w:rsidRDefault="00BD5309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Archivage</w:t>
            </w:r>
          </w:p>
          <w:p w14:paraId="0DAA71A6" w14:textId="28A88DB4" w:rsidR="00BD5309" w:rsidRDefault="00BD5309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Suivi et accompagnement des ressortissants en difficulté (indigences, hospitalisations, et</w:t>
            </w:r>
            <w:r w:rsidR="00244F8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…)</w:t>
            </w:r>
          </w:p>
          <w:p w14:paraId="5ED6B59C" w14:textId="28085DE1" w:rsidR="00BD5309" w:rsidRDefault="00BD5309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Visite à domicile (Bourse, CFE, </w:t>
            </w:r>
            <w:r w:rsidR="00154904">
              <w:rPr>
                <w:rFonts w:ascii="Times New Roman" w:hAnsi="Times New Roman" w:cs="Times New Roman"/>
              </w:rPr>
              <w:t>personnes en difficulté sociale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6E02065F" w14:textId="77777777" w:rsidR="00F84AC8" w:rsidRPr="00F84AC8" w:rsidRDefault="00F84AC8" w:rsidP="00DD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5CF6" w:rsidRPr="00BC7E3A" w14:paraId="652836EB" w14:textId="77777777" w:rsidTr="000E2686">
        <w:tc>
          <w:tcPr>
            <w:tcW w:w="3070" w:type="dxa"/>
            <w:tcBorders>
              <w:right w:val="nil"/>
            </w:tcBorders>
            <w:shd w:val="clear" w:color="auto" w:fill="00B0F0"/>
          </w:tcPr>
          <w:p w14:paraId="57B1B7F3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SAVOIR-FAIRE</w:t>
            </w:r>
          </w:p>
        </w:tc>
        <w:tc>
          <w:tcPr>
            <w:tcW w:w="3275" w:type="dxa"/>
            <w:tcBorders>
              <w:left w:val="nil"/>
              <w:right w:val="nil"/>
            </w:tcBorders>
            <w:shd w:val="clear" w:color="auto" w:fill="00B0F0"/>
          </w:tcPr>
          <w:p w14:paraId="57EACA6E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CONNAISSANCES</w:t>
            </w:r>
          </w:p>
        </w:tc>
        <w:tc>
          <w:tcPr>
            <w:tcW w:w="2867" w:type="dxa"/>
            <w:tcBorders>
              <w:left w:val="nil"/>
            </w:tcBorders>
            <w:shd w:val="clear" w:color="auto" w:fill="00B0F0"/>
          </w:tcPr>
          <w:p w14:paraId="6564C00A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QUALITES PERSONNELLES</w:t>
            </w:r>
          </w:p>
        </w:tc>
      </w:tr>
      <w:tr w:rsidR="003E5CF6" w14:paraId="74CBFC31" w14:textId="77777777" w:rsidTr="000E2686">
        <w:tc>
          <w:tcPr>
            <w:tcW w:w="3070" w:type="dxa"/>
          </w:tcPr>
          <w:p w14:paraId="52CFB5CE" w14:textId="77777777" w:rsidR="00FF6774" w:rsidRDefault="00FF6774" w:rsidP="0043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57E70EA" w14:textId="77777777" w:rsidR="00430775" w:rsidRDefault="00430775" w:rsidP="00430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Travailler en équipe</w:t>
            </w:r>
          </w:p>
          <w:p w14:paraId="5EBE62A6" w14:textId="77777777" w:rsidR="00FF6774" w:rsidRDefault="00430775" w:rsidP="00F8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7429A">
              <w:rPr>
                <w:rFonts w:ascii="Times New Roman" w:hAnsi="Times New Roman" w:cs="Times New Roman"/>
              </w:rPr>
              <w:t>Ecouter, proposer,</w:t>
            </w:r>
            <w:r w:rsidR="00F84AC8">
              <w:rPr>
                <w:rFonts w:ascii="Times New Roman" w:hAnsi="Times New Roman" w:cs="Times New Roman"/>
              </w:rPr>
              <w:t xml:space="preserve"> conseiller</w:t>
            </w:r>
            <w:r w:rsidR="0087429A">
              <w:rPr>
                <w:rFonts w:ascii="Times New Roman" w:hAnsi="Times New Roman" w:cs="Times New Roman"/>
              </w:rPr>
              <w:t xml:space="preserve"> et accompagner</w:t>
            </w:r>
          </w:p>
          <w:p w14:paraId="48DB6980" w14:textId="7786C3F8" w:rsidR="00F84AC8" w:rsidRDefault="00F84AC8" w:rsidP="00F8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Mettre en œuvre </w:t>
            </w:r>
            <w:r w:rsidR="00715936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instructions</w:t>
            </w:r>
            <w:r w:rsidR="00715936">
              <w:rPr>
                <w:rFonts w:ascii="Times New Roman" w:hAnsi="Times New Roman" w:cs="Times New Roman"/>
              </w:rPr>
              <w:t xml:space="preserve"> du MEAE</w:t>
            </w:r>
          </w:p>
          <w:p w14:paraId="246B1C42" w14:textId="77777777" w:rsidR="00F84AC8" w:rsidRDefault="00F84AC8" w:rsidP="00F8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Evaluer une situation</w:t>
            </w:r>
          </w:p>
          <w:p w14:paraId="3C27D1C4" w14:textId="77777777" w:rsidR="00F84AC8" w:rsidRDefault="00F84AC8" w:rsidP="00F8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Capacité d’analyse et de synthèse</w:t>
            </w:r>
          </w:p>
          <w:p w14:paraId="5EA7121C" w14:textId="77777777" w:rsidR="00F84AC8" w:rsidRDefault="00F84AC8" w:rsidP="00F8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Sens du contact et de l’organisation</w:t>
            </w:r>
          </w:p>
          <w:p w14:paraId="4A6EA811" w14:textId="77777777" w:rsidR="00F84AC8" w:rsidRDefault="00F84AC8" w:rsidP="00F84AC8">
            <w:pPr>
              <w:autoSpaceDE w:val="0"/>
              <w:autoSpaceDN w:val="0"/>
              <w:adjustRightInd w:val="0"/>
            </w:pPr>
          </w:p>
        </w:tc>
        <w:tc>
          <w:tcPr>
            <w:tcW w:w="3275" w:type="dxa"/>
          </w:tcPr>
          <w:p w14:paraId="12328399" w14:textId="77777777" w:rsidR="00FF6774" w:rsidRDefault="00FF6774" w:rsidP="00490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9C714D" w14:textId="7B38128C" w:rsidR="00715936" w:rsidRDefault="000E2686" w:rsidP="00490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Connaissance</w:t>
            </w:r>
            <w:r w:rsidR="00715936">
              <w:rPr>
                <w:rFonts w:ascii="Times New Roman" w:hAnsi="Times New Roman" w:cs="Times New Roman"/>
              </w:rPr>
              <w:t xml:space="preserve"> basique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4AC8">
              <w:rPr>
                <w:rFonts w:ascii="Times New Roman" w:hAnsi="Times New Roman" w:cs="Times New Roman"/>
              </w:rPr>
              <w:t>de</w:t>
            </w:r>
            <w:r w:rsidR="00715936">
              <w:rPr>
                <w:rFonts w:ascii="Times New Roman" w:hAnsi="Times New Roman" w:cs="Times New Roman"/>
              </w:rPr>
              <w:t xml:space="preserve"> la</w:t>
            </w:r>
            <w:r w:rsidR="00F84AC8">
              <w:rPr>
                <w:rFonts w:ascii="Times New Roman" w:hAnsi="Times New Roman" w:cs="Times New Roman"/>
              </w:rPr>
              <w:t xml:space="preserve"> législation</w:t>
            </w:r>
            <w:r w:rsidR="00715936">
              <w:rPr>
                <w:rFonts w:ascii="Times New Roman" w:hAnsi="Times New Roman" w:cs="Times New Roman"/>
              </w:rPr>
              <w:t xml:space="preserve"> sociale française (CAF, Sécurité sociale, Retraite…)</w:t>
            </w:r>
            <w:r w:rsidR="00F84AC8">
              <w:rPr>
                <w:rFonts w:ascii="Times New Roman" w:hAnsi="Times New Roman" w:cs="Times New Roman"/>
              </w:rPr>
              <w:t xml:space="preserve"> </w:t>
            </w:r>
          </w:p>
          <w:p w14:paraId="36EF3BE1" w14:textId="0B4CFB81" w:rsidR="00490CF9" w:rsidRDefault="00715936" w:rsidP="00490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-Connaissance de la législation </w:t>
            </w:r>
            <w:r w:rsidR="00F84AC8">
              <w:rPr>
                <w:rFonts w:ascii="Times New Roman" w:hAnsi="Times New Roman" w:cs="Times New Roman"/>
              </w:rPr>
              <w:t>locale (droit des familles, droit civil)</w:t>
            </w:r>
          </w:p>
          <w:p w14:paraId="12D90287" w14:textId="77777777" w:rsidR="00083541" w:rsidRDefault="00083541" w:rsidP="00490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4AC8">
              <w:rPr>
                <w:rFonts w:ascii="Times New Roman" w:hAnsi="Times New Roman" w:cs="Times New Roman"/>
              </w:rPr>
              <w:t>Notions de psychologie</w:t>
            </w:r>
          </w:p>
          <w:p w14:paraId="5D36063C" w14:textId="556554B5" w:rsidR="000E2686" w:rsidRDefault="00490CF9" w:rsidP="00302F0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- Maîtrise des outils informatiques</w:t>
            </w:r>
            <w:r w:rsidR="00BC7E3A">
              <w:rPr>
                <w:rFonts w:ascii="Times New Roman" w:hAnsi="Times New Roman" w:cs="Times New Roman"/>
              </w:rPr>
              <w:t xml:space="preserve"> </w:t>
            </w:r>
            <w:r w:rsidR="00F84AC8">
              <w:rPr>
                <w:rFonts w:ascii="Times New Roman" w:hAnsi="Times New Roman" w:cs="Times New Roman"/>
              </w:rPr>
              <w:t>(Excel, Word, et</w:t>
            </w:r>
            <w:r w:rsidR="00244F82">
              <w:rPr>
                <w:rFonts w:ascii="Times New Roman" w:hAnsi="Times New Roman" w:cs="Times New Roman"/>
              </w:rPr>
              <w:t>c</w:t>
            </w:r>
            <w:r w:rsidR="00F84AC8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2867" w:type="dxa"/>
          </w:tcPr>
          <w:p w14:paraId="7C9A03C2" w14:textId="77777777" w:rsidR="00FF6774" w:rsidRDefault="00FF6774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8F331F" w14:textId="77777777" w:rsidR="00BC7E3A" w:rsidRDefault="00BC7E3A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Rigueur</w:t>
            </w:r>
            <w:r w:rsidR="005C0B80">
              <w:rPr>
                <w:rFonts w:ascii="Times New Roman" w:hAnsi="Times New Roman" w:cs="Times New Roman"/>
              </w:rPr>
              <w:t xml:space="preserve"> (++)</w:t>
            </w:r>
          </w:p>
          <w:p w14:paraId="7FA8F9A9" w14:textId="77777777" w:rsidR="00F84AC8" w:rsidRDefault="00F84AC8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Discrétion absolue</w:t>
            </w:r>
          </w:p>
          <w:p w14:paraId="107EBA97" w14:textId="77777777" w:rsidR="00F84AC8" w:rsidRDefault="00F84AC8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Disponibilité</w:t>
            </w:r>
          </w:p>
          <w:p w14:paraId="68C8DF70" w14:textId="77777777" w:rsidR="0087429A" w:rsidRDefault="00F84AC8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Sens de l’écoute </w:t>
            </w:r>
          </w:p>
          <w:p w14:paraId="7D30A872" w14:textId="77777777" w:rsidR="00F84AC8" w:rsidRDefault="00F84AC8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Esprit d’équipe</w:t>
            </w:r>
          </w:p>
          <w:p w14:paraId="4EBB18AC" w14:textId="77777777" w:rsidR="00F84AC8" w:rsidRDefault="00F84AC8" w:rsidP="00F8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Aptitude à la médiation</w:t>
            </w:r>
          </w:p>
          <w:p w14:paraId="7AAE50AD" w14:textId="77777777" w:rsidR="00F84AC8" w:rsidRDefault="0087429A" w:rsidP="00F84AC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- Maîtrise de soi face à des situations de stress.</w:t>
            </w:r>
          </w:p>
          <w:p w14:paraId="0C5A0705" w14:textId="77777777" w:rsidR="007074B2" w:rsidRDefault="007074B2" w:rsidP="00BC7E3A"/>
        </w:tc>
      </w:tr>
      <w:tr w:rsidR="003E5CF6" w:rsidRPr="00BC7E3A" w14:paraId="45FDFFF9" w14:textId="77777777" w:rsidTr="00FF6774">
        <w:tc>
          <w:tcPr>
            <w:tcW w:w="9212" w:type="dxa"/>
            <w:gridSpan w:val="3"/>
            <w:shd w:val="clear" w:color="auto" w:fill="00B0F0"/>
          </w:tcPr>
          <w:p w14:paraId="5096D88A" w14:textId="77777777" w:rsidR="003E5CF6" w:rsidRPr="00BC7E3A" w:rsidRDefault="003E5CF6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CONDITIONS PARTICULIERES</w:t>
            </w:r>
          </w:p>
        </w:tc>
      </w:tr>
      <w:tr w:rsidR="003E5CF6" w14:paraId="49F85790" w14:textId="77777777" w:rsidTr="00FF6774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3C51C521" w14:textId="77777777" w:rsidR="00FF6774" w:rsidRDefault="00FF6774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045C61" w14:textId="77777777" w:rsidR="003E5CF6" w:rsidRDefault="00BC7E3A" w:rsidP="00DB5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Diversité </w:t>
            </w:r>
            <w:r w:rsidR="0087429A">
              <w:rPr>
                <w:rFonts w:ascii="Times New Roman" w:hAnsi="Times New Roman" w:cs="Times New Roman"/>
              </w:rPr>
              <w:t>du public</w:t>
            </w:r>
          </w:p>
          <w:p w14:paraId="4A58C377" w14:textId="090235FB" w:rsidR="0087429A" w:rsidRDefault="0087429A" w:rsidP="00DB5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Public en difficulté et </w:t>
            </w:r>
            <w:r w:rsidR="00154904">
              <w:rPr>
                <w:rFonts w:ascii="Times New Roman" w:hAnsi="Times New Roman" w:cs="Times New Roman"/>
              </w:rPr>
              <w:t xml:space="preserve">situations complexes </w:t>
            </w:r>
            <w:r>
              <w:rPr>
                <w:rFonts w:ascii="Times New Roman" w:hAnsi="Times New Roman" w:cs="Times New Roman"/>
              </w:rPr>
              <w:t>à gérer</w:t>
            </w:r>
          </w:p>
          <w:p w14:paraId="65BACA86" w14:textId="635E6814" w:rsidR="00FF6774" w:rsidRDefault="00A13433" w:rsidP="00302F0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- Charge de travail importante</w:t>
            </w:r>
          </w:p>
        </w:tc>
      </w:tr>
      <w:tr w:rsidR="003E5CF6" w:rsidRPr="00BC7E3A" w14:paraId="6753D805" w14:textId="77777777" w:rsidTr="00FF6774">
        <w:tc>
          <w:tcPr>
            <w:tcW w:w="9212" w:type="dxa"/>
            <w:gridSpan w:val="3"/>
            <w:shd w:val="clear" w:color="auto" w:fill="00B0F0"/>
          </w:tcPr>
          <w:p w14:paraId="574403D5" w14:textId="77777777" w:rsidR="003E5CF6" w:rsidRPr="00BC7E3A" w:rsidRDefault="00430775" w:rsidP="00BC7E3A">
            <w:pPr>
              <w:jc w:val="center"/>
              <w:rPr>
                <w:b/>
              </w:rPr>
            </w:pPr>
            <w:r w:rsidRPr="00BC7E3A">
              <w:rPr>
                <w:b/>
              </w:rPr>
              <w:t>CANDIDATURE</w:t>
            </w:r>
          </w:p>
        </w:tc>
      </w:tr>
      <w:tr w:rsidR="003E5CF6" w14:paraId="5D58B24E" w14:textId="77777777" w:rsidTr="003E5CF6">
        <w:tc>
          <w:tcPr>
            <w:tcW w:w="9212" w:type="dxa"/>
            <w:gridSpan w:val="3"/>
          </w:tcPr>
          <w:p w14:paraId="16932943" w14:textId="77777777" w:rsidR="00FF6774" w:rsidRDefault="00FF6774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752608" w14:textId="77777777" w:rsidR="00033AB7" w:rsidRDefault="00BC7E3A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Date limite de dépôt des dossiers de candidature :</w:t>
            </w:r>
            <w:r w:rsidR="0060222D">
              <w:rPr>
                <w:rFonts w:ascii="Times New Roman" w:hAnsi="Times New Roman" w:cs="Times New Roman"/>
              </w:rPr>
              <w:t xml:space="preserve"> </w:t>
            </w:r>
            <w:r w:rsidR="0060222D" w:rsidRPr="00154904">
              <w:rPr>
                <w:rFonts w:ascii="Times New Roman" w:hAnsi="Times New Roman" w:cs="Times New Roman"/>
                <w:b/>
                <w:bCs/>
              </w:rPr>
              <w:t>le 15 juillet 2024</w:t>
            </w:r>
            <w:r w:rsidR="0060222D">
              <w:rPr>
                <w:rFonts w:ascii="Times New Roman" w:hAnsi="Times New Roman" w:cs="Times New Roman"/>
              </w:rPr>
              <w:t xml:space="preserve"> pour un recrutement au </w:t>
            </w:r>
          </w:p>
          <w:p w14:paraId="26A2A2F8" w14:textId="487D8571" w:rsidR="00BC7E3A" w:rsidRPr="00086ADF" w:rsidRDefault="0060222D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86ADF">
              <w:rPr>
                <w:rFonts w:ascii="Times New Roman" w:hAnsi="Times New Roman" w:cs="Times New Roman"/>
                <w:b/>
                <w:bCs/>
              </w:rPr>
              <w:t>1</w:t>
            </w:r>
            <w:r w:rsidRPr="00086ADF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Pr="00086ADF">
              <w:rPr>
                <w:rFonts w:ascii="Times New Roman" w:hAnsi="Times New Roman" w:cs="Times New Roman"/>
                <w:b/>
                <w:bCs/>
              </w:rPr>
              <w:t xml:space="preserve"> septembre 2024</w:t>
            </w:r>
          </w:p>
          <w:p w14:paraId="4852BD57" w14:textId="0E40F702" w:rsidR="00BC7E3A" w:rsidRDefault="00BC7E3A" w:rsidP="00BC7E3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- Envoi d’un CV + lettre de motivation en français au format PDF par courriel à l’adresse suivante : </w:t>
            </w:r>
            <w:hyperlink r:id="rId4" w:history="1">
              <w:r w:rsidR="0060222D" w:rsidRPr="007750AA">
                <w:rPr>
                  <w:rStyle w:val="Lienhypertexte"/>
                </w:rPr>
                <w:t>social.abidjan-fslt@diplomatie.gouv.fr</w:t>
              </w:r>
            </w:hyperlink>
          </w:p>
          <w:p w14:paraId="293683C1" w14:textId="7F460BF2" w:rsidR="00BC7E3A" w:rsidRDefault="00BC7E3A" w:rsidP="00BC7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Les dossiers incomplets ne seront pas étudiés</w:t>
            </w:r>
            <w:r w:rsidR="0060222D">
              <w:rPr>
                <w:rFonts w:ascii="Times New Roman" w:hAnsi="Times New Roman" w:cs="Times New Roman"/>
              </w:rPr>
              <w:t>. Il ne sera répondu qu’aux seules candidatures qui auront retenues l’attention du Consulat</w:t>
            </w:r>
            <w:r w:rsidR="00154904">
              <w:rPr>
                <w:rFonts w:ascii="Times New Roman" w:hAnsi="Times New Roman" w:cs="Times New Roman"/>
              </w:rPr>
              <w:t xml:space="preserve"> </w:t>
            </w:r>
          </w:p>
          <w:p w14:paraId="027F0112" w14:textId="668DA777" w:rsidR="003E5CF6" w:rsidRDefault="00BC7E3A" w:rsidP="00302F0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- Situation régulière </w:t>
            </w:r>
            <w:r w:rsidR="00033AB7">
              <w:rPr>
                <w:rFonts w:ascii="Times New Roman" w:hAnsi="Times New Roman" w:cs="Times New Roman"/>
              </w:rPr>
              <w:t>et permis</w:t>
            </w:r>
            <w:r>
              <w:rPr>
                <w:rFonts w:ascii="Times New Roman" w:hAnsi="Times New Roman" w:cs="Times New Roman"/>
              </w:rPr>
              <w:t xml:space="preserve"> de travail sur le territoire ivoirien obligatoire</w:t>
            </w:r>
            <w:r w:rsidR="00154904">
              <w:rPr>
                <w:rFonts w:ascii="Times New Roman" w:hAnsi="Times New Roman" w:cs="Times New Roman"/>
              </w:rPr>
              <w:t>s</w:t>
            </w:r>
            <w:r w:rsidR="00302F07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BD3EF8" w14:textId="77777777" w:rsidR="00AA6DB1" w:rsidRDefault="00AA6DB1"/>
    <w:sectPr w:rsidR="00AA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F6"/>
    <w:rsid w:val="00033AB7"/>
    <w:rsid w:val="00083541"/>
    <w:rsid w:val="00086ADF"/>
    <w:rsid w:val="000E2686"/>
    <w:rsid w:val="000F7775"/>
    <w:rsid w:val="00154904"/>
    <w:rsid w:val="00244F82"/>
    <w:rsid w:val="00302F07"/>
    <w:rsid w:val="00393D82"/>
    <w:rsid w:val="003E1D83"/>
    <w:rsid w:val="003E5CF6"/>
    <w:rsid w:val="00430775"/>
    <w:rsid w:val="00490CF9"/>
    <w:rsid w:val="004A6DF5"/>
    <w:rsid w:val="00503121"/>
    <w:rsid w:val="005C0B80"/>
    <w:rsid w:val="0060222D"/>
    <w:rsid w:val="006E2D7A"/>
    <w:rsid w:val="007074B2"/>
    <w:rsid w:val="00715936"/>
    <w:rsid w:val="00804C6C"/>
    <w:rsid w:val="008405A0"/>
    <w:rsid w:val="008652EC"/>
    <w:rsid w:val="0087429A"/>
    <w:rsid w:val="0095358E"/>
    <w:rsid w:val="00982EF5"/>
    <w:rsid w:val="0098606A"/>
    <w:rsid w:val="00A13433"/>
    <w:rsid w:val="00A16356"/>
    <w:rsid w:val="00AA6DB1"/>
    <w:rsid w:val="00BC7E3A"/>
    <w:rsid w:val="00BD326A"/>
    <w:rsid w:val="00BD5309"/>
    <w:rsid w:val="00C73ECC"/>
    <w:rsid w:val="00C923C8"/>
    <w:rsid w:val="00D06087"/>
    <w:rsid w:val="00DB59F5"/>
    <w:rsid w:val="00DD2B43"/>
    <w:rsid w:val="00E44DCD"/>
    <w:rsid w:val="00F15889"/>
    <w:rsid w:val="00F84AC8"/>
    <w:rsid w:val="00F86B3D"/>
    <w:rsid w:val="00FB53E8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C5C3"/>
  <w15:docId w15:val="{DF43F120-4240-46F2-8777-5773E6E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7E3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3E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0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al.abidjan-fslt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 Sebastien-d</dc:creator>
  <cp:lastModifiedBy>PEMBELE Armande</cp:lastModifiedBy>
  <cp:revision>2</cp:revision>
  <cp:lastPrinted>2024-06-03T09:42:00Z</cp:lastPrinted>
  <dcterms:created xsi:type="dcterms:W3CDTF">2024-06-06T17:43:00Z</dcterms:created>
  <dcterms:modified xsi:type="dcterms:W3CDTF">2024-06-06T17:43:00Z</dcterms:modified>
</cp:coreProperties>
</file>